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36A" w:rsidRPr="00A61BF3" w:rsidRDefault="00A301C6" w:rsidP="0007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F3">
        <w:rPr>
          <w:rFonts w:ascii="Times New Roman" w:hAnsi="Times New Roman" w:cs="Times New Roman"/>
          <w:b/>
          <w:sz w:val="24"/>
          <w:szCs w:val="24"/>
        </w:rPr>
        <w:t>Рекомендации для родителей, воспитывающих детей с нарушением зрения.</w:t>
      </w:r>
    </w:p>
    <w:p w:rsidR="00A61BF3" w:rsidRPr="00A61BF3" w:rsidRDefault="00064168" w:rsidP="00A6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ab/>
      </w:r>
    </w:p>
    <w:p w:rsidR="0007590B" w:rsidRPr="00A61BF3" w:rsidRDefault="00A61BF3" w:rsidP="00A61B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>Чтобы не совершать ошибки на пути помощи слабовидящим детям необходимо четко представлять характер зрительного нарушения и возможное течение болезни. Для этого необходимо регулярные консультации у детского офтальмолога, выполнение его рекомендаций по лечению и соблюдение норм гигиены охраны зрения.</w:t>
      </w:r>
    </w:p>
    <w:p w:rsidR="008D5C11" w:rsidRPr="00A61BF3" w:rsidRDefault="00A61BF3" w:rsidP="008D5C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 xml:space="preserve">Так же, при воспитании и обучении детей с нарушение зрения, необходимо учитывать ряд особенностей в их развитии: </w:t>
      </w:r>
    </w:p>
    <w:p w:rsidR="00BC3399" w:rsidRPr="00A61BF3" w:rsidRDefault="00BC3399" w:rsidP="00BC33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 xml:space="preserve">повышенная утомляемость; </w:t>
      </w:r>
    </w:p>
    <w:p w:rsidR="008D5C11" w:rsidRPr="00A61BF3" w:rsidRDefault="00BC3399" w:rsidP="00BC33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>сниженная двигательная активность и, как следствие, слабый мышечный корсет;</w:t>
      </w:r>
    </w:p>
    <w:p w:rsidR="00BC3399" w:rsidRPr="00A61BF3" w:rsidRDefault="00BC3399" w:rsidP="00BC33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>нарушение зрительного и пространственного восприятия (искажения цвета, формы, размера и удаленности предметов окружающего мира);</w:t>
      </w:r>
    </w:p>
    <w:p w:rsidR="00BC3399" w:rsidRPr="00A61BF3" w:rsidRDefault="00BC3399" w:rsidP="00BC33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>Эти особенности приводят к замедлению те</w:t>
      </w:r>
      <w:r w:rsidR="00064168" w:rsidRPr="00A61BF3">
        <w:rPr>
          <w:rFonts w:ascii="Times New Roman" w:hAnsi="Times New Roman" w:cs="Times New Roman"/>
          <w:sz w:val="24"/>
          <w:szCs w:val="24"/>
        </w:rPr>
        <w:t xml:space="preserve">мпа развития слабовидящих детей, снижению в мотивационной и познавательной сфере. Но вместе с тем, зрительный дефект никак не влияет на такие сферы психики, как мировоззрение, убеждения, характер, темперамент, влечения, эмоции.   </w:t>
      </w:r>
      <w:r w:rsidR="00A61BF3" w:rsidRPr="00A61BF3">
        <w:rPr>
          <w:rFonts w:ascii="Times New Roman" w:hAnsi="Times New Roman" w:cs="Times New Roman"/>
          <w:sz w:val="24"/>
          <w:szCs w:val="24"/>
        </w:rPr>
        <w:t>Поэтому воспитывайте его, как обычного ребенка, только учитывайте его особенности.</w:t>
      </w:r>
    </w:p>
    <w:p w:rsidR="00BC3399" w:rsidRPr="00A61BF3" w:rsidRDefault="00BC3399" w:rsidP="00BC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68" w:rsidRPr="00A61BF3" w:rsidRDefault="00A61BF3" w:rsidP="00A61B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>Б</w:t>
      </w:r>
      <w:r w:rsidR="00064168" w:rsidRPr="00A61BF3">
        <w:rPr>
          <w:rFonts w:ascii="Times New Roman" w:hAnsi="Times New Roman" w:cs="Times New Roman"/>
          <w:sz w:val="24"/>
          <w:szCs w:val="24"/>
        </w:rPr>
        <w:t xml:space="preserve">ольше разговаривайте со своим ребенком, рассказывайте, что вы в данный момент делаете, видите. Задавайте такие вопросы: «Что ты сейчас делаешь?», </w:t>
      </w:r>
      <w:r w:rsidRPr="00A61BF3">
        <w:rPr>
          <w:rFonts w:ascii="Times New Roman" w:hAnsi="Times New Roman" w:cs="Times New Roman"/>
          <w:sz w:val="24"/>
          <w:szCs w:val="24"/>
        </w:rPr>
        <w:t>«Как</w:t>
      </w:r>
      <w:r w:rsidR="00064168" w:rsidRPr="00A61BF3">
        <w:rPr>
          <w:rFonts w:ascii="Times New Roman" w:hAnsi="Times New Roman" w:cs="Times New Roman"/>
          <w:sz w:val="24"/>
          <w:szCs w:val="24"/>
        </w:rPr>
        <w:t xml:space="preserve"> называется этот предмет?», </w:t>
      </w:r>
      <w:r w:rsidRPr="00A61BF3">
        <w:rPr>
          <w:rFonts w:ascii="Times New Roman" w:hAnsi="Times New Roman" w:cs="Times New Roman"/>
          <w:sz w:val="24"/>
          <w:szCs w:val="24"/>
        </w:rPr>
        <w:t>«Для</w:t>
      </w:r>
      <w:r w:rsidR="00064168" w:rsidRPr="00A61BF3">
        <w:rPr>
          <w:rFonts w:ascii="Times New Roman" w:hAnsi="Times New Roman" w:cs="Times New Roman"/>
          <w:sz w:val="24"/>
          <w:szCs w:val="24"/>
        </w:rPr>
        <w:t xml:space="preserve"> чего он нужен?».</w:t>
      </w:r>
    </w:p>
    <w:p w:rsidR="00064168" w:rsidRPr="00A61BF3" w:rsidRDefault="00064168" w:rsidP="00A61B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>Так как у ребенка с нарушением зрения неустойчивое внимание, учите его внимательно и до конца выслушивать взрослого и отвечать на его вопросы.</w:t>
      </w:r>
    </w:p>
    <w:p w:rsidR="00064168" w:rsidRPr="00A61BF3" w:rsidRDefault="00064168" w:rsidP="00A61B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>Воспитывайте у своего ребенка привычку выполнять различные действия в определенной последовательности. Приобретенные навыки практической деятельности автоматизируются.</w:t>
      </w:r>
    </w:p>
    <w:p w:rsidR="00064168" w:rsidRPr="00A61BF3" w:rsidRDefault="00064168" w:rsidP="00A61B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>Учите ребенка обследовать окружающие предметы не только с п</w:t>
      </w:r>
      <w:r w:rsidR="00A61BF3" w:rsidRPr="00A61BF3">
        <w:rPr>
          <w:rFonts w:ascii="Times New Roman" w:hAnsi="Times New Roman" w:cs="Times New Roman"/>
          <w:sz w:val="24"/>
          <w:szCs w:val="24"/>
        </w:rPr>
        <w:t>омощью зрения, но и осязания. (</w:t>
      </w:r>
      <w:r w:rsidRPr="00A61BF3">
        <w:rPr>
          <w:rFonts w:ascii="Times New Roman" w:hAnsi="Times New Roman" w:cs="Times New Roman"/>
          <w:sz w:val="24"/>
          <w:szCs w:val="24"/>
        </w:rPr>
        <w:t>Т. е. на ощупь). Обследование всех предметов проводите с ребенком от основных частей к деталям.</w:t>
      </w:r>
    </w:p>
    <w:p w:rsidR="00064168" w:rsidRPr="00A61BF3" w:rsidRDefault="00064168" w:rsidP="00A61B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>Обращайте внимание на разные признаки и качества предметов (цвет, форма, величина, особенности строения, материал)</w:t>
      </w:r>
    </w:p>
    <w:p w:rsidR="00064168" w:rsidRPr="00A61BF3" w:rsidRDefault="00064168" w:rsidP="00A61B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 xml:space="preserve">Упражняйте ребенка в различении предметов по величине. Совместное с ребенком обследование этих предметов сопровождайте объяснениями: </w:t>
      </w:r>
      <w:r w:rsidR="00A61BF3" w:rsidRPr="00A61BF3">
        <w:rPr>
          <w:rFonts w:ascii="Times New Roman" w:hAnsi="Times New Roman" w:cs="Times New Roman"/>
          <w:sz w:val="24"/>
          <w:szCs w:val="24"/>
        </w:rPr>
        <w:t>«этот</w:t>
      </w:r>
      <w:r w:rsidRPr="00A61BF3">
        <w:rPr>
          <w:rFonts w:ascii="Times New Roman" w:hAnsi="Times New Roman" w:cs="Times New Roman"/>
          <w:sz w:val="24"/>
          <w:szCs w:val="24"/>
        </w:rPr>
        <w:t xml:space="preserve"> мяч большой, а этот </w:t>
      </w:r>
      <w:r w:rsidR="00A61BF3" w:rsidRPr="00A61BF3">
        <w:rPr>
          <w:rFonts w:ascii="Times New Roman" w:hAnsi="Times New Roman" w:cs="Times New Roman"/>
          <w:sz w:val="24"/>
          <w:szCs w:val="24"/>
        </w:rPr>
        <w:t>маленький».</w:t>
      </w:r>
    </w:p>
    <w:p w:rsidR="00064168" w:rsidRPr="00A61BF3" w:rsidRDefault="00064168" w:rsidP="00A61B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>Учите ребенка ориентироваться на собственном теле. Он должен знать название частей своего тела и их расположение.</w:t>
      </w:r>
    </w:p>
    <w:p w:rsidR="00064168" w:rsidRPr="00A61BF3" w:rsidRDefault="00064168" w:rsidP="00A61B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 xml:space="preserve">Обратите внимание ребенка на звуки, шумы окружающего мира, </w:t>
      </w:r>
      <w:r w:rsidR="00A61BF3" w:rsidRPr="00A61BF3">
        <w:rPr>
          <w:rFonts w:ascii="Times New Roman" w:hAnsi="Times New Roman" w:cs="Times New Roman"/>
          <w:sz w:val="24"/>
          <w:szCs w:val="24"/>
        </w:rPr>
        <w:t>учите</w:t>
      </w:r>
      <w:r w:rsidRPr="00A61BF3">
        <w:rPr>
          <w:rFonts w:ascii="Times New Roman" w:hAnsi="Times New Roman" w:cs="Times New Roman"/>
          <w:sz w:val="24"/>
          <w:szCs w:val="24"/>
        </w:rPr>
        <w:t xml:space="preserve"> различать и определять с какой стороны расположен звучащий предмет.</w:t>
      </w:r>
    </w:p>
    <w:p w:rsidR="00064168" w:rsidRPr="00A61BF3" w:rsidRDefault="00064168" w:rsidP="0006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C11" w:rsidRPr="00A61BF3" w:rsidRDefault="00064168" w:rsidP="0006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BF3">
        <w:rPr>
          <w:rFonts w:ascii="Times New Roman" w:hAnsi="Times New Roman" w:cs="Times New Roman"/>
          <w:sz w:val="24"/>
          <w:szCs w:val="24"/>
        </w:rPr>
        <w:t>Необходимо подчеркнуть, что чем больше навыков самостоятельной деятельности приобретет ребенок с патологией зрения в дошкольном возрасте, тем легче ему будет адаптироваться к новым условиям в дальнейшей жизни.</w:t>
      </w:r>
    </w:p>
    <w:sectPr w:rsidR="008D5C11" w:rsidRPr="00A6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730AF"/>
    <w:multiLevelType w:val="hybridMultilevel"/>
    <w:tmpl w:val="CDB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D4BE5"/>
    <w:multiLevelType w:val="hybridMultilevel"/>
    <w:tmpl w:val="9CF014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90"/>
    <w:rsid w:val="00064168"/>
    <w:rsid w:val="0007590B"/>
    <w:rsid w:val="005D5CB6"/>
    <w:rsid w:val="005F4C90"/>
    <w:rsid w:val="008D5C11"/>
    <w:rsid w:val="0098236A"/>
    <w:rsid w:val="00A301C6"/>
    <w:rsid w:val="00A61BF3"/>
    <w:rsid w:val="00B302AB"/>
    <w:rsid w:val="00BC3399"/>
    <w:rsid w:val="00F1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0FF6-6514-4F96-8630-231DD48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2020-06-15T02:43:00Z</dcterms:created>
  <dcterms:modified xsi:type="dcterms:W3CDTF">2020-06-15T02:43:00Z</dcterms:modified>
</cp:coreProperties>
</file>