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31"/>
      </w:tblGrid>
      <w:tr w:rsidR="00634107" w:rsidRPr="00E927F6" w:rsidTr="00C5127D">
        <w:trPr>
          <w:jc w:val="right"/>
        </w:trPr>
        <w:tc>
          <w:tcPr>
            <w:tcW w:w="4431" w:type="dxa"/>
            <w:shd w:val="clear" w:color="auto" w:fill="auto"/>
          </w:tcPr>
          <w:p w:rsidR="00634107" w:rsidRPr="00E927F6" w:rsidRDefault="00634107" w:rsidP="00C5127D">
            <w:pPr>
              <w:autoSpaceDE w:val="0"/>
              <w:autoSpaceDN w:val="0"/>
              <w:spacing w:after="0" w:line="240" w:lineRule="auto"/>
              <w:ind w:left="461" w:hanging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7F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634107" w:rsidRPr="00E927F6" w:rsidTr="00C5127D">
        <w:trPr>
          <w:trHeight w:val="853"/>
          <w:jc w:val="right"/>
        </w:trPr>
        <w:tc>
          <w:tcPr>
            <w:tcW w:w="4431" w:type="dxa"/>
            <w:shd w:val="clear" w:color="auto" w:fill="auto"/>
          </w:tcPr>
          <w:p w:rsidR="00634107" w:rsidRPr="00E927F6" w:rsidRDefault="00634107" w:rsidP="00C5127D">
            <w:pPr>
              <w:autoSpaceDE w:val="0"/>
              <w:autoSpaceDN w:val="0"/>
              <w:spacing w:after="0" w:line="240" w:lineRule="auto"/>
              <w:ind w:left="461" w:hanging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7F6">
              <w:rPr>
                <w:rFonts w:ascii="Times New Roman" w:eastAsia="Calibri" w:hAnsi="Times New Roman" w:cs="Times New Roman"/>
                <w:sz w:val="24"/>
                <w:szCs w:val="24"/>
              </w:rPr>
              <w:t>к приказу Управления образования</w:t>
            </w:r>
          </w:p>
          <w:p w:rsidR="00634107" w:rsidRPr="00E927F6" w:rsidRDefault="00634107" w:rsidP="00C5127D">
            <w:pPr>
              <w:autoSpaceDE w:val="0"/>
              <w:autoSpaceDN w:val="0"/>
              <w:spacing w:after="0" w:line="240" w:lineRule="auto"/>
              <w:ind w:left="461" w:hanging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7F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ЗАТО Северск</w:t>
            </w:r>
          </w:p>
          <w:p w:rsidR="00634107" w:rsidRPr="00E927F6" w:rsidRDefault="00634107" w:rsidP="00C5127D">
            <w:pPr>
              <w:autoSpaceDE w:val="0"/>
              <w:autoSpaceDN w:val="0"/>
              <w:spacing w:after="0" w:line="240" w:lineRule="auto"/>
              <w:ind w:left="461" w:hanging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7F6">
              <w:rPr>
                <w:rFonts w:ascii="Times New Roman" w:eastAsia="Calibri" w:hAnsi="Times New Roman" w:cs="Times New Roman"/>
                <w:sz w:val="24"/>
                <w:szCs w:val="24"/>
              </w:rPr>
              <w:t>от_________________№______</w:t>
            </w:r>
          </w:p>
          <w:p w:rsidR="00634107" w:rsidRPr="00E927F6" w:rsidRDefault="00634107" w:rsidP="00C5127D">
            <w:pPr>
              <w:autoSpaceDE w:val="0"/>
              <w:autoSpaceDN w:val="0"/>
              <w:spacing w:after="0" w:line="240" w:lineRule="auto"/>
              <w:ind w:left="461" w:hanging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6ECC" w:rsidRDefault="00CC6ECC" w:rsidP="00AF61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</w:p>
    <w:p w:rsidR="00AF61A3" w:rsidRPr="00634107" w:rsidRDefault="00634107" w:rsidP="00AF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ПОЛОЖЕНИЕ</w:t>
      </w:r>
    </w:p>
    <w:p w:rsidR="00AF61A3" w:rsidRPr="00AF61A3" w:rsidRDefault="00AF61A3" w:rsidP="00AF61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F61A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 </w:t>
      </w:r>
      <w:r w:rsidRPr="00AF61A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проведении </w:t>
      </w:r>
      <w:r w:rsidRPr="00AF61A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муниципального </w:t>
      </w:r>
      <w:r w:rsidRPr="00AF61A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шашечного турнира</w:t>
      </w:r>
      <w:r w:rsidRPr="00AF61A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AF61A3" w:rsidRPr="00AF61A3" w:rsidRDefault="00AF61A3" w:rsidP="00AF61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F61A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для воспитанников дошкольных образовательных организаций</w:t>
      </w:r>
    </w:p>
    <w:p w:rsidR="00AF61A3" w:rsidRPr="00AF61A3" w:rsidRDefault="00AF61A3" w:rsidP="00AF61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F61A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«</w:t>
      </w:r>
      <w:r w:rsidRPr="00AF61A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Большая дорога</w:t>
      </w:r>
      <w:r w:rsidRPr="00AF61A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»</w:t>
      </w:r>
    </w:p>
    <w:p w:rsidR="00AF61A3" w:rsidRPr="00AF61A3" w:rsidRDefault="00AF61A3" w:rsidP="00AF61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F61A3" w:rsidRPr="00AF61A3" w:rsidRDefault="00AF61A3" w:rsidP="00AF6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F61A3">
        <w:rPr>
          <w:rFonts w:ascii="Times New Roman" w:eastAsia="Times New Roman" w:hAnsi="Times New Roman" w:cs="Times New Roman"/>
          <w:bCs/>
          <w:sz w:val="24"/>
          <w:szCs w:val="24"/>
          <w:lang w:val="en-US" w:eastAsia="x-none"/>
        </w:rPr>
        <w:t>I</w:t>
      </w:r>
      <w:r w:rsidRPr="00AF61A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r w:rsidRPr="00AF61A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 </w:t>
      </w:r>
      <w:r w:rsidR="00634107" w:rsidRPr="00AF61A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Общие положения</w:t>
      </w:r>
    </w:p>
    <w:p w:rsidR="00AF61A3" w:rsidRPr="00AF61A3" w:rsidRDefault="00634107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 Настоящее п</w:t>
      </w:r>
      <w:r w:rsidR="00AF61A3" w:rsidRPr="00AF61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оложение о </w:t>
      </w:r>
      <w:r w:rsidR="00AF61A3" w:rsidRPr="00AF61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проведении муниципального </w:t>
      </w:r>
      <w:r w:rsidR="00AF61A3" w:rsidRPr="00AF61A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шашечного турнира </w:t>
      </w:r>
      <w:r w:rsidR="00AF61A3" w:rsidRPr="00AF61A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«</w:t>
      </w:r>
      <w:r w:rsidR="00AF61A3" w:rsidRPr="00AF61A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Большая дорога</w:t>
      </w:r>
      <w:r w:rsidR="00AF61A3" w:rsidRPr="00AF61A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» (далее – </w:t>
      </w:r>
      <w:r w:rsidR="00AF61A3" w:rsidRPr="00AF61A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Турнир</w:t>
      </w:r>
      <w:r w:rsidR="00AF61A3" w:rsidRPr="00AF61A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) </w:t>
      </w:r>
      <w:r w:rsidR="00AF61A3" w:rsidRPr="00AF61A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для воспитанников дошкольных образовательных организаций (далее-ДОО) </w:t>
      </w:r>
      <w:r w:rsidR="00AF61A3" w:rsidRPr="00AF61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определяет порядок организации и проведения </w:t>
      </w:r>
      <w:r w:rsidR="00AF61A3" w:rsidRPr="00AF61A3">
        <w:rPr>
          <w:rFonts w:ascii="Times New Roman" w:eastAsia="Times New Roman" w:hAnsi="Times New Roman" w:cs="Times New Roman"/>
          <w:sz w:val="24"/>
          <w:szCs w:val="24"/>
          <w:lang w:eastAsia="x-none"/>
        </w:rPr>
        <w:t>Турнира.</w:t>
      </w:r>
    </w:p>
    <w:p w:rsidR="00CD6A14" w:rsidRDefault="00AF61A3" w:rsidP="00CD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Организаторами Турнира являются </w:t>
      </w:r>
      <w:r w:rsidRPr="00AF61A3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образования Администрации ЗАТО Северск</w:t>
      </w:r>
      <w:r w:rsidR="00A66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Управление образования</w:t>
      </w:r>
      <w:r w:rsidRPr="00AF61A3"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автономное учреждение ЗАТО Северск «Ресурсный центр образования» (далее – МАУ ЗАТО Северск «РЦО»), Муниципальное бюджетное дошкольное образовательное учреждение «</w:t>
      </w:r>
      <w:r w:rsidR="00634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27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МБДОУ «</w:t>
      </w:r>
      <w:r w:rsidR="00634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27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CD6A14" w:rsidRPr="00CC6ECC" w:rsidRDefault="00AF61A3" w:rsidP="00CD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u w:val="single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A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CD6A14" w:rsidRPr="00AF61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 </w:t>
      </w:r>
      <w:r w:rsidR="00CD6A14" w:rsidRPr="00AF6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проведении и результатах Турнира публикуется на сайте </w:t>
      </w:r>
      <w:r w:rsidR="00CD6A14" w:rsidRPr="00AF61A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МАУ ЗАТО Северск «РЦО» </w:t>
      </w:r>
      <w:hyperlink r:id="rId6" w:history="1">
        <w:r w:rsidR="00CD6A14" w:rsidRPr="00A66A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ru-RU"/>
          </w:rPr>
          <w:t>https</w:t>
        </w:r>
        <w:r w:rsidR="00CD6A14" w:rsidRPr="00CC6ECC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eastAsia="ru-RU"/>
          </w:rPr>
          <w:t>://</w:t>
        </w:r>
        <w:r w:rsidR="00CD6A14" w:rsidRPr="00A66A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ru-RU"/>
          </w:rPr>
          <w:t>rco</w:t>
        </w:r>
        <w:r w:rsidR="00CD6A14" w:rsidRPr="00CC6ECC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eastAsia="ru-RU"/>
          </w:rPr>
          <w:t>-</w:t>
        </w:r>
        <w:r w:rsidR="00CD6A14" w:rsidRPr="00A66A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ru-RU"/>
          </w:rPr>
          <w:t>seversk</w:t>
        </w:r>
        <w:r w:rsidR="00CD6A14" w:rsidRPr="00CC6ECC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eastAsia="ru-RU"/>
          </w:rPr>
          <w:t>.</w:t>
        </w:r>
        <w:r w:rsidR="00CD6A14" w:rsidRPr="00A66A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ru-RU"/>
          </w:rPr>
          <w:t>ru</w:t>
        </w:r>
        <w:r w:rsidR="00CD6A14" w:rsidRPr="00CC6ECC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eastAsia="ru-RU"/>
          </w:rPr>
          <w:t>/</w:t>
        </w:r>
      </w:hyperlink>
      <w:r w:rsidR="00CD6A14" w:rsidRPr="00CC6ECC"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u w:val="single"/>
          <w:lang w:eastAsia="ru-RU"/>
        </w:rPr>
        <w:t>.</w:t>
      </w:r>
    </w:p>
    <w:p w:rsidR="00AF61A3" w:rsidRPr="00AF61A3" w:rsidRDefault="00AF61A3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1A3" w:rsidRPr="00AF61A3" w:rsidRDefault="00AF61A3" w:rsidP="00AF6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41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</w:t>
      </w:r>
    </w:p>
    <w:p w:rsidR="00AF61A3" w:rsidRPr="00AF61A3" w:rsidRDefault="00CD6A14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61A3"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. Т</w:t>
      </w:r>
      <w:r w:rsidR="00AF61A3" w:rsidRPr="00AF6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урнир </w:t>
      </w:r>
      <w:r w:rsidR="00AF61A3"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целью создания условий для интеллектуального развития воспитанников старшего дошкольного возраста. </w:t>
      </w:r>
    </w:p>
    <w:p w:rsidR="00AF61A3" w:rsidRPr="00AF61A3" w:rsidRDefault="00CD6A14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61A3"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Задачи Турнира: </w:t>
      </w:r>
    </w:p>
    <w:p w:rsidR="00AF61A3" w:rsidRPr="00AF61A3" w:rsidRDefault="00AF61A3" w:rsidP="00AF61A3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расширять условия для 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умственных способностей </w:t>
      </w:r>
      <w:r w:rsidRPr="00AF6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воспитанников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логического, аналитического и образного мышления</w:t>
      </w:r>
      <w:r w:rsidRPr="00AF6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61A3" w:rsidRPr="00AF61A3" w:rsidRDefault="00AF61A3" w:rsidP="00AF61A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стимулировать интерес </w:t>
      </w:r>
      <w:r w:rsidRPr="00AF6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воспитанников 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шашкам как к серьезному занятию, имеющему спортивную и творческую направленность;</w:t>
      </w:r>
    </w:p>
    <w:p w:rsidR="00AF61A3" w:rsidRDefault="00AF61A3" w:rsidP="00AF61A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 способствовать 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настойчивости, целеустремленности, находчивости, внимательности, уверенности в себе и своих силах</w:t>
      </w:r>
      <w:r w:rsidRPr="00AF61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CD6A14" w:rsidRPr="00AF61A3" w:rsidRDefault="00CD6A14" w:rsidP="00AF61A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AF61A3" w:rsidRPr="00AF61A3" w:rsidRDefault="00AF61A3" w:rsidP="00AF6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34107"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</w:t>
      </w:r>
      <w:r w:rsidR="0063410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и порядок проведения</w:t>
      </w:r>
    </w:p>
    <w:p w:rsidR="00AF61A3" w:rsidRPr="00AF61A3" w:rsidRDefault="00AF61A3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Для подготовки и проведения Турнира создаётся организационный комитет</w:t>
      </w:r>
      <w:r w:rsidR="00A6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(далее – Оргкомитет) 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представителей Управления образования, МАУ ЗАТО Северск «РЦО», МБДОУ «</w:t>
      </w:r>
      <w:r w:rsidR="00634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27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F61A3" w:rsidRPr="00AF61A3" w:rsidRDefault="00AF61A3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Оргкомитет:</w:t>
      </w:r>
    </w:p>
    <w:p w:rsidR="00AF61A3" w:rsidRPr="00AF61A3" w:rsidRDefault="00AF61A3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осуществляет сбор заявок на участие;</w:t>
      </w:r>
    </w:p>
    <w:p w:rsidR="00AF61A3" w:rsidRPr="00AF61A3" w:rsidRDefault="00AF61A3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разрабатывает требования, предъявляемые на Турнире;</w:t>
      </w:r>
    </w:p>
    <w:p w:rsidR="00AF61A3" w:rsidRPr="00AF61A3" w:rsidRDefault="00AF61A3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организует награждение и поощрение участников;</w:t>
      </w:r>
    </w:p>
    <w:p w:rsidR="00AF61A3" w:rsidRPr="00A66A07" w:rsidRDefault="00AF61A3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информирует о проведении Турнира на сайте </w:t>
      </w:r>
      <w:hyperlink r:id="rId7" w:history="1">
        <w:r w:rsidRPr="00A66A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ru-RU"/>
          </w:rPr>
          <w:t>https</w:t>
        </w:r>
        <w:r w:rsidRPr="00A66A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eastAsia="ru-RU"/>
          </w:rPr>
          <w:t>://</w:t>
        </w:r>
        <w:r w:rsidRPr="00A66A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ru-RU"/>
          </w:rPr>
          <w:t>rco</w:t>
        </w:r>
        <w:r w:rsidRPr="00A66A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eastAsia="ru-RU"/>
          </w:rPr>
          <w:t>-</w:t>
        </w:r>
        <w:r w:rsidRPr="00A66A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ru-RU"/>
          </w:rPr>
          <w:t>seversk</w:t>
        </w:r>
        <w:r w:rsidRPr="00A66A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eastAsia="ru-RU"/>
          </w:rPr>
          <w:t>.</w:t>
        </w:r>
        <w:r w:rsidRPr="00A66A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ru-RU"/>
          </w:rPr>
          <w:t>ru</w:t>
        </w:r>
        <w:r w:rsidRPr="00A66A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eastAsia="ru-RU"/>
          </w:rPr>
          <w:t>/</w:t>
        </w:r>
      </w:hyperlink>
      <w:r w:rsidR="00A66A07" w:rsidRPr="00A66A07"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u w:val="single"/>
          <w:lang w:eastAsia="ru-RU"/>
        </w:rPr>
        <w:t>.</w:t>
      </w:r>
    </w:p>
    <w:p w:rsidR="00AF61A3" w:rsidRPr="00AF61A3" w:rsidRDefault="00AF61A3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 участию в Турнире приглашаются восп</w:t>
      </w:r>
      <w:r w:rsidR="00A66A0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итанники подготовительных групп</w:t>
      </w:r>
      <w:r w:rsidR="00A6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(6 – 7 лет) ДОО.</w:t>
      </w:r>
    </w:p>
    <w:p w:rsidR="00AF61A3" w:rsidRPr="00AF61A3" w:rsidRDefault="00AF61A3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Турнир проводится в </w:t>
      </w:r>
      <w:r w:rsidRPr="00AF61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</w:p>
    <w:p w:rsidR="00AF61A3" w:rsidRPr="00AF61A3" w:rsidRDefault="00AF61A3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F61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3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- с 22.04.2024 по 08.05.2024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каждой ДОО, по итогам которого определяется один победитель от ДОО для участия во </w:t>
      </w:r>
      <w:r w:rsidRPr="00AF61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этапе.</w:t>
      </w:r>
    </w:p>
    <w:p w:rsidR="00AF61A3" w:rsidRPr="00AF61A3" w:rsidRDefault="00AF61A3" w:rsidP="0063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F61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3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- 21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6341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базе МБДОУ «</w:t>
      </w:r>
      <w:r w:rsidR="00634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27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Ленина, 70, корпус № 3)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61A3" w:rsidRPr="00634107" w:rsidRDefault="00AF61A3" w:rsidP="0063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Заявки (приложение 1) на участие во </w:t>
      </w:r>
      <w:r w:rsidRPr="00AF61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3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принимаются до 15.05.2024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эл. адрес</w:t>
      </w:r>
      <w:r w:rsidRPr="00AF61A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: </w:t>
      </w:r>
      <w:hyperlink r:id="rId8" w:history="1">
        <w:r w:rsidR="00634107" w:rsidRPr="006341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ru-RU"/>
          </w:rPr>
          <w:t>mbdou</w:t>
        </w:r>
        <w:r w:rsidR="00634107" w:rsidRPr="006341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eastAsia="ru-RU"/>
          </w:rPr>
          <w:t>-</w:t>
        </w:r>
        <w:r w:rsidR="00634107" w:rsidRPr="006341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ru-RU"/>
          </w:rPr>
          <w:t>ds</w:t>
        </w:r>
        <w:r w:rsidR="00634107" w:rsidRPr="006341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eastAsia="ru-RU"/>
          </w:rPr>
          <w:t>27@</w:t>
        </w:r>
        <w:r w:rsidR="00634107" w:rsidRPr="006341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ru-RU"/>
          </w:rPr>
          <w:t>seversk</w:t>
        </w:r>
        <w:r w:rsidR="00634107" w:rsidRPr="006341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eastAsia="ru-RU"/>
          </w:rPr>
          <w:t>.</w:t>
        </w:r>
        <w:r w:rsidR="00634107" w:rsidRPr="006341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ru-RU"/>
          </w:rPr>
          <w:t>gov</w:t>
        </w:r>
        <w:r w:rsidR="00634107" w:rsidRPr="006341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eastAsia="ru-RU"/>
          </w:rPr>
          <w:t>70.</w:t>
        </w:r>
        <w:r w:rsidR="00634107" w:rsidRPr="0063410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ru-RU"/>
          </w:rPr>
          <w:t>ru</w:t>
        </w:r>
      </w:hyperlink>
      <w:r w:rsidR="00A66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1A3" w:rsidRPr="00AF61A3" w:rsidRDefault="00AF61A3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Правила Турнира: </w:t>
      </w:r>
    </w:p>
    <w:p w:rsidR="00AF61A3" w:rsidRPr="00AF61A3" w:rsidRDefault="00AF61A3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начинают играть все участники Турнира одновременно; </w:t>
      </w:r>
    </w:p>
    <w:p w:rsidR="00AF61A3" w:rsidRPr="00AF61A3" w:rsidRDefault="00AF61A3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- арбитры (из числа сопровождающих) следят за ходом игры и соблюдением правил;</w:t>
      </w:r>
    </w:p>
    <w:p w:rsidR="00AF61A3" w:rsidRPr="00AF61A3" w:rsidRDefault="00AF61A3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 результатам игры в каждой паре арбитры определяют победителей, из числа которых составляются пары для следующего этапа Турнира. </w:t>
      </w:r>
    </w:p>
    <w:p w:rsidR="00AF61A3" w:rsidRPr="00AF61A3" w:rsidRDefault="00AF61A3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турнир длится до определения победителей, которые определяются по количеству очков за победу в каждой игре, осуществляемой по правилам (приложение 2). </w:t>
      </w:r>
    </w:p>
    <w:p w:rsidR="00AF61A3" w:rsidRPr="00AF61A3" w:rsidRDefault="00AF61A3" w:rsidP="00AF61A3">
      <w:pPr>
        <w:spacing w:after="0" w:line="240" w:lineRule="auto"/>
        <w:ind w:right="-285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AF61A3" w:rsidRPr="00AF61A3" w:rsidRDefault="00AF61A3" w:rsidP="00AF61A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34107"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и награждение</w:t>
      </w:r>
    </w:p>
    <w:p w:rsidR="00AF61A3" w:rsidRPr="00AF61A3" w:rsidRDefault="00AF61A3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Все участники </w:t>
      </w:r>
      <w:r w:rsidRPr="00AF61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Турнира получают сертификаты в электронном виде.</w:t>
      </w:r>
    </w:p>
    <w:p w:rsidR="00AF61A3" w:rsidRPr="00AF61A3" w:rsidRDefault="00AF61A3" w:rsidP="00AF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Победитель и призёры Турнира награждаются дипломами в электронном виде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1, 2, 3 место. </w:t>
      </w:r>
    </w:p>
    <w:p w:rsidR="00AF61A3" w:rsidRDefault="00AF61A3" w:rsidP="00BA1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Оргкомитет Турнира оставляет за собой право устанавливать дополнительные номинации.</w:t>
      </w:r>
    </w:p>
    <w:p w:rsidR="00BA193A" w:rsidRPr="00BA193A" w:rsidRDefault="00BA193A" w:rsidP="00BA1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1A3" w:rsidRPr="00AF61A3" w:rsidRDefault="00AF61A3" w:rsidP="00057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="00A66A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634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</w:p>
    <w:p w:rsidR="00AF61A3" w:rsidRPr="00AF61A3" w:rsidRDefault="00AF61A3" w:rsidP="00AF6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1A3" w:rsidRPr="00AF61A3" w:rsidRDefault="00AF61A3" w:rsidP="00AF6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Заявка на участие </w:t>
      </w:r>
      <w:r w:rsidRPr="00AF61A3">
        <w:rPr>
          <w:rFonts w:ascii="Times New Roman" w:eastAsia="Times New Roman" w:hAnsi="Times New Roman" w:cs="Times New Roman"/>
          <w:sz w:val="24"/>
          <w:szCs w:val="24"/>
          <w:lang w:eastAsia="x-none"/>
        </w:rPr>
        <w:t>в Турнире</w:t>
      </w:r>
    </w:p>
    <w:p w:rsidR="00AF61A3" w:rsidRPr="00AF61A3" w:rsidRDefault="00AF61A3" w:rsidP="00AF6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2794"/>
        <w:gridCol w:w="2944"/>
      </w:tblGrid>
      <w:tr w:rsidR="00AF61A3" w:rsidRPr="00AF61A3" w:rsidTr="00AF61A3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AF61A3" w:rsidRDefault="00AF61A3" w:rsidP="00AF61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ДОО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AF61A3" w:rsidRDefault="00AF61A3" w:rsidP="00AF61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A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воспитанника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AF61A3" w:rsidRDefault="00AF61A3" w:rsidP="00AF61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A3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педагога, подготовившего воспитанника</w:t>
            </w:r>
          </w:p>
        </w:tc>
      </w:tr>
      <w:tr w:rsidR="00AF61A3" w:rsidRPr="00AF61A3" w:rsidTr="00AF61A3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3" w:rsidRPr="00AF61A3" w:rsidRDefault="00AF61A3" w:rsidP="00AF61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3" w:rsidRPr="00AF61A3" w:rsidRDefault="00AF61A3" w:rsidP="00AF61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3" w:rsidRPr="00AF61A3" w:rsidRDefault="00AF61A3" w:rsidP="00AF61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1A3" w:rsidRPr="00AF61A3" w:rsidRDefault="00AF61A3" w:rsidP="00AF6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1A3" w:rsidRPr="00AF61A3" w:rsidRDefault="00AF61A3" w:rsidP="00AF6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1A3" w:rsidRPr="00AF61A3" w:rsidRDefault="00AF61A3" w:rsidP="00BA1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A6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</w:t>
      </w:r>
      <w:r w:rsidR="00634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</w:p>
    <w:p w:rsidR="00AF61A3" w:rsidRPr="00AF61A3" w:rsidRDefault="00AF61A3" w:rsidP="00AF6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1A3" w:rsidRPr="00AF61A3" w:rsidRDefault="00AF61A3" w:rsidP="00AF6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шашки.</w:t>
      </w:r>
    </w:p>
    <w:p w:rsidR="00AF61A3" w:rsidRPr="00AF61A3" w:rsidRDefault="00AF61A3" w:rsidP="00AF6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Шашки ходят только по клеткам тёмного цвета.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Начинают игру белые.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игрок коснулся фигуры, то он обязан ходить именно ей. 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Простая шашка ходит по диагонали вперёд на одну клетку.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Соперники делают ходы по очереди, передвигая свою фишку по диагонали.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Когда шашка оказывается на противоположной стороне в последней горизонтали доски, она превращается в «дамку».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7. «Дамка» передвигается по диагонали неограниченное количество квадратов</w:t>
      </w: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вперёд, так и назад. 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Срубить «дамку», при соответствующем положении, может любая фигура.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Если соперник подставился под удар, игрок не имеет права отказаться его бить, взятие шашки обязательно. Если не срубили, то шашку берут за фук.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есть возможность продолжить взятие других шашек соперника,</w:t>
      </w: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это взятие продолжается, пока бьющая шашка не достигнет положения, из которого бой невозможен. Взятие простой шашкой производится как вперёд, так и назад.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Побитые шашки и дамки снимаются только после завершения хода.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Партия считается выигранной в следующих случаях: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 одного из соперников побиты все шашки;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шашки одного из участников заперты, и он не может сделать очередной ход;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один из участников заявил о том, что сдаётся.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Партия считается закончившейся вничью в следующих случаях: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один из участников предлагает ничью, а другой её принимает;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невозможности выигрыша ни одного из соперников;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участник, имеющий три дамки (и более) против одной дамки противника,</w:t>
      </w: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15 ходов не возьмёт дамку противника;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течение 15 ходов игроки делали ходы только дамками, не передвигая простых шашек и не производя взятия.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Результат партии учитывается так: выигрыш - 2 очка, ничья - 1 очко, проигрыш - 0 очков.</w:t>
      </w:r>
    </w:p>
    <w:p w:rsidR="00AF61A3" w:rsidRPr="00BA193A" w:rsidRDefault="00AF61A3" w:rsidP="00AF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3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Победителем становится игрок, набравший наибольшее количество очков за победу в каждой игре.</w:t>
      </w:r>
    </w:p>
    <w:p w:rsidR="00AF61A3" w:rsidRPr="00BA193A" w:rsidRDefault="00AF61A3" w:rsidP="00AF6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03" w:rsidRPr="00BA193A" w:rsidRDefault="00072903"/>
    <w:p w:rsidR="00A66A07" w:rsidRPr="00BA193A" w:rsidRDefault="00A66A07"/>
    <w:p w:rsidR="00A66A07" w:rsidRDefault="00A66A07"/>
    <w:p w:rsidR="00A66A07" w:rsidRDefault="00A66A07"/>
    <w:p w:rsidR="00A66A07" w:rsidRDefault="00A66A07"/>
    <w:p w:rsidR="00A66A07" w:rsidRDefault="00A66A07"/>
    <w:p w:rsidR="00A66A07" w:rsidRDefault="00A66A07"/>
    <w:p w:rsidR="00A66A07" w:rsidRDefault="00A66A07"/>
    <w:p w:rsidR="00A66A07" w:rsidRDefault="00A66A07"/>
    <w:p w:rsidR="00BA193A" w:rsidRDefault="00BA193A"/>
    <w:p w:rsidR="00BA193A" w:rsidRDefault="00BA193A"/>
    <w:p w:rsidR="00BA193A" w:rsidRDefault="00BA193A"/>
    <w:p w:rsidR="00BA193A" w:rsidRDefault="00BA193A"/>
    <w:p w:rsidR="00BA193A" w:rsidRDefault="00BA193A"/>
    <w:p w:rsidR="00BA193A" w:rsidRDefault="00BA193A"/>
    <w:p w:rsidR="00BA193A" w:rsidRDefault="00BA193A"/>
    <w:p w:rsidR="00BA193A" w:rsidRDefault="00BA193A"/>
    <w:p w:rsidR="00BA193A" w:rsidRDefault="00BA193A"/>
    <w:p w:rsidR="00BA193A" w:rsidRDefault="00BA193A"/>
    <w:p w:rsidR="00BA193A" w:rsidRDefault="00BA193A"/>
    <w:p w:rsidR="00BA193A" w:rsidRDefault="00BA193A"/>
    <w:p w:rsidR="00BA193A" w:rsidRDefault="00BA193A"/>
    <w:p w:rsidR="00BA193A" w:rsidRDefault="00BA193A"/>
    <w:p w:rsidR="00BA193A" w:rsidRDefault="00BA193A"/>
    <w:p w:rsidR="00BA193A" w:rsidRDefault="00BA193A"/>
    <w:p w:rsidR="00A66A07" w:rsidRDefault="00A66A07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31"/>
      </w:tblGrid>
      <w:tr w:rsidR="00A66A07" w:rsidRPr="00A66A07" w:rsidTr="00C5127D">
        <w:trPr>
          <w:jc w:val="right"/>
        </w:trPr>
        <w:tc>
          <w:tcPr>
            <w:tcW w:w="4431" w:type="dxa"/>
            <w:shd w:val="clear" w:color="auto" w:fill="auto"/>
          </w:tcPr>
          <w:p w:rsidR="00A66A07" w:rsidRPr="00A66A07" w:rsidRDefault="00A66A07" w:rsidP="00A66A07">
            <w:pPr>
              <w:tabs>
                <w:tab w:val="left" w:pos="252"/>
              </w:tabs>
              <w:spacing w:after="0" w:line="240" w:lineRule="auto"/>
              <w:ind w:firstLine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A66A07" w:rsidRPr="00A66A07" w:rsidTr="00C5127D">
        <w:trPr>
          <w:jc w:val="right"/>
        </w:trPr>
        <w:tc>
          <w:tcPr>
            <w:tcW w:w="4431" w:type="dxa"/>
            <w:shd w:val="clear" w:color="auto" w:fill="auto"/>
          </w:tcPr>
          <w:p w:rsidR="00A66A07" w:rsidRPr="00A66A07" w:rsidRDefault="00A66A07" w:rsidP="00A66A07">
            <w:pPr>
              <w:tabs>
                <w:tab w:val="left" w:pos="252"/>
              </w:tabs>
              <w:spacing w:after="0" w:line="240" w:lineRule="auto"/>
              <w:ind w:firstLine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Управления образования</w:t>
            </w:r>
          </w:p>
          <w:p w:rsidR="00A66A07" w:rsidRPr="00A66A07" w:rsidRDefault="00A66A07" w:rsidP="00A66A07">
            <w:pPr>
              <w:tabs>
                <w:tab w:val="left" w:pos="252"/>
              </w:tabs>
              <w:spacing w:after="0" w:line="240" w:lineRule="auto"/>
              <w:ind w:firstLine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ЗАТО Северск</w:t>
            </w:r>
          </w:p>
          <w:p w:rsidR="00A66A07" w:rsidRPr="00A66A07" w:rsidRDefault="00A66A07" w:rsidP="00A66A07">
            <w:pPr>
              <w:tabs>
                <w:tab w:val="left" w:pos="252"/>
              </w:tabs>
              <w:spacing w:after="0" w:line="240" w:lineRule="auto"/>
              <w:ind w:firstLine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от_________________№______</w:t>
            </w:r>
          </w:p>
          <w:p w:rsidR="00A66A07" w:rsidRPr="00A66A07" w:rsidRDefault="00A66A07" w:rsidP="00A66A07">
            <w:pPr>
              <w:tabs>
                <w:tab w:val="left" w:pos="252"/>
              </w:tabs>
              <w:spacing w:after="0" w:line="240" w:lineRule="auto"/>
              <w:ind w:firstLine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A07" w:rsidRPr="00A66A07" w:rsidRDefault="00A66A07" w:rsidP="00A66A07">
      <w:pPr>
        <w:tabs>
          <w:tab w:val="left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A07" w:rsidRPr="00A66A07" w:rsidRDefault="00A66A07" w:rsidP="00A66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Состав о</w:t>
      </w:r>
      <w:r w:rsidRPr="00A66A0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рг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анизационного </w:t>
      </w:r>
      <w:r w:rsidRPr="00A66A0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комитета </w:t>
      </w:r>
      <w:r w:rsidRPr="00A66A0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Турнира</w:t>
      </w:r>
    </w:p>
    <w:p w:rsidR="00A66A07" w:rsidRPr="00A66A07" w:rsidRDefault="00A66A07" w:rsidP="00A66A0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5628"/>
      </w:tblGrid>
      <w:tr w:rsidR="00A66A07" w:rsidRPr="00A66A07" w:rsidTr="00C5127D">
        <w:tc>
          <w:tcPr>
            <w:tcW w:w="3964" w:type="dxa"/>
            <w:shd w:val="clear" w:color="auto" w:fill="auto"/>
          </w:tcPr>
          <w:p w:rsidR="00A66A07" w:rsidRPr="00A66A07" w:rsidRDefault="00A66A07" w:rsidP="00A66A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65" w:type="dxa"/>
            <w:shd w:val="clear" w:color="auto" w:fill="auto"/>
          </w:tcPr>
          <w:p w:rsidR="00A66A07" w:rsidRPr="00A66A07" w:rsidRDefault="00A66A07" w:rsidP="00A66A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66A07" w:rsidRPr="00A66A07" w:rsidTr="00C5127D">
        <w:tc>
          <w:tcPr>
            <w:tcW w:w="3964" w:type="dxa"/>
            <w:shd w:val="clear" w:color="auto" w:fill="auto"/>
          </w:tcPr>
          <w:p w:rsidR="00A66A07" w:rsidRPr="00A66A07" w:rsidRDefault="00A66A07" w:rsidP="00A66A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5665" w:type="dxa"/>
            <w:shd w:val="clear" w:color="auto" w:fill="auto"/>
          </w:tcPr>
          <w:p w:rsidR="00A66A07" w:rsidRPr="00A66A07" w:rsidRDefault="00A66A07" w:rsidP="00A66A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A66A07" w:rsidRPr="00A66A07" w:rsidTr="00C5127D">
        <w:tc>
          <w:tcPr>
            <w:tcW w:w="3964" w:type="dxa"/>
            <w:shd w:val="clear" w:color="auto" w:fill="auto"/>
          </w:tcPr>
          <w:p w:rsidR="00A66A07" w:rsidRPr="00A66A07" w:rsidRDefault="00A66A07" w:rsidP="00A66A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Коновалова Ольга Владимировна</w:t>
            </w:r>
          </w:p>
        </w:tc>
        <w:tc>
          <w:tcPr>
            <w:tcW w:w="5665" w:type="dxa"/>
            <w:shd w:val="clear" w:color="auto" w:fill="auto"/>
          </w:tcPr>
          <w:p w:rsidR="00A66A07" w:rsidRPr="00A66A07" w:rsidRDefault="00A66A07" w:rsidP="00A66A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 заместитель начальника Управления образования по организационным</w:t>
            </w:r>
            <w:r w:rsidR="00BA19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и учебно-методическим вопросам.</w:t>
            </w:r>
          </w:p>
        </w:tc>
      </w:tr>
      <w:tr w:rsidR="00A66A07" w:rsidRPr="00A66A07" w:rsidTr="00C5127D">
        <w:tc>
          <w:tcPr>
            <w:tcW w:w="3964" w:type="dxa"/>
            <w:shd w:val="clear" w:color="auto" w:fill="auto"/>
          </w:tcPr>
          <w:p w:rsidR="00A66A07" w:rsidRPr="00A66A07" w:rsidRDefault="00A66A07" w:rsidP="00A66A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Члены:</w:t>
            </w:r>
          </w:p>
        </w:tc>
        <w:tc>
          <w:tcPr>
            <w:tcW w:w="5665" w:type="dxa"/>
            <w:shd w:val="clear" w:color="auto" w:fill="auto"/>
          </w:tcPr>
          <w:p w:rsidR="00A66A07" w:rsidRPr="00A66A07" w:rsidRDefault="00A66A07" w:rsidP="00A66A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A66A07" w:rsidRPr="00A66A07" w:rsidTr="00C5127D">
        <w:tc>
          <w:tcPr>
            <w:tcW w:w="3964" w:type="dxa"/>
            <w:shd w:val="clear" w:color="auto" w:fill="auto"/>
          </w:tcPr>
          <w:p w:rsidR="00A66A07" w:rsidRPr="00A66A07" w:rsidRDefault="00A66A07" w:rsidP="00BA19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A66A0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Ниякина</w:t>
            </w:r>
            <w:proofErr w:type="spellEnd"/>
            <w:r w:rsidRPr="00A66A0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Алла Анатольевна</w:t>
            </w:r>
          </w:p>
        </w:tc>
        <w:tc>
          <w:tcPr>
            <w:tcW w:w="5665" w:type="dxa"/>
            <w:shd w:val="clear" w:color="auto" w:fill="auto"/>
          </w:tcPr>
          <w:p w:rsidR="00A66A07" w:rsidRPr="00A66A07" w:rsidRDefault="00A66A07" w:rsidP="00A66A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 директор МАУ ЗАТО Северск «РЦО»</w:t>
            </w:r>
            <w:r w:rsidR="00BA19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66A07" w:rsidRPr="00A66A07" w:rsidTr="00C5127D">
        <w:tc>
          <w:tcPr>
            <w:tcW w:w="3964" w:type="dxa"/>
            <w:shd w:val="clear" w:color="auto" w:fill="auto"/>
          </w:tcPr>
          <w:p w:rsidR="00A66A07" w:rsidRPr="00A66A07" w:rsidRDefault="00A66A07" w:rsidP="00BA19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Довгалева Алена Александровна</w:t>
            </w:r>
          </w:p>
          <w:p w:rsidR="00A66A07" w:rsidRPr="00A66A07" w:rsidRDefault="00A66A07" w:rsidP="00BA19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65" w:type="dxa"/>
            <w:shd w:val="clear" w:color="auto" w:fill="auto"/>
          </w:tcPr>
          <w:p w:rsidR="00A66A07" w:rsidRPr="00A66A07" w:rsidRDefault="00A66A07" w:rsidP="00A66A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 заместитель директора МАУ ЗАТО Северск «РЦО»</w:t>
            </w:r>
            <w:r w:rsidR="00BA19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66A07" w:rsidRPr="00A66A07" w:rsidTr="00C5127D">
        <w:tc>
          <w:tcPr>
            <w:tcW w:w="3964" w:type="dxa"/>
            <w:shd w:val="clear" w:color="auto" w:fill="auto"/>
          </w:tcPr>
          <w:p w:rsidR="00A66A07" w:rsidRPr="00A66A07" w:rsidRDefault="00A66A07" w:rsidP="00BA19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Михайлова Евгения Евгеньевна </w:t>
            </w:r>
          </w:p>
          <w:p w:rsidR="00A66A07" w:rsidRPr="00A66A07" w:rsidRDefault="00A66A07" w:rsidP="00BA19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65" w:type="dxa"/>
            <w:shd w:val="clear" w:color="auto" w:fill="auto"/>
          </w:tcPr>
          <w:p w:rsidR="00A66A07" w:rsidRPr="00A66A07" w:rsidRDefault="00A66A07" w:rsidP="00A66A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 старший методист МАУ ЗАТО Северск «РЦО»</w:t>
            </w:r>
            <w:r w:rsidR="00BA193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66A07" w:rsidRPr="00A66A07" w:rsidTr="00C5127D">
        <w:tc>
          <w:tcPr>
            <w:tcW w:w="3964" w:type="dxa"/>
            <w:shd w:val="clear" w:color="auto" w:fill="auto"/>
          </w:tcPr>
          <w:p w:rsidR="00A66A07" w:rsidRPr="00A66A07" w:rsidRDefault="00A66A07" w:rsidP="00BA19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  <w:r w:rsidR="00B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193A" w:rsidRPr="00B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65" w:type="dxa"/>
            <w:shd w:val="clear" w:color="auto" w:fill="auto"/>
          </w:tcPr>
          <w:p w:rsidR="00A66A07" w:rsidRPr="00A66A07" w:rsidRDefault="00A66A07" w:rsidP="00BA193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B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Детский сад № 27</w:t>
            </w:r>
            <w:r w:rsidRPr="00A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66A07" w:rsidRPr="00A66A07" w:rsidTr="00C5127D">
        <w:tc>
          <w:tcPr>
            <w:tcW w:w="3964" w:type="dxa"/>
            <w:shd w:val="clear" w:color="auto" w:fill="auto"/>
          </w:tcPr>
          <w:p w:rsidR="00A66A07" w:rsidRPr="00A66A07" w:rsidRDefault="00A66A07" w:rsidP="00BA19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  <w:r w:rsidR="00B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193A" w:rsidRPr="00B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65" w:type="dxa"/>
            <w:shd w:val="clear" w:color="auto" w:fill="auto"/>
          </w:tcPr>
          <w:p w:rsidR="00A66A07" w:rsidRPr="00A66A07" w:rsidRDefault="00A66A07" w:rsidP="00A66A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 </w:t>
            </w:r>
            <w:r w:rsidRPr="00A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МБДОУ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27</w:t>
            </w:r>
            <w:r w:rsidRPr="00A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66A07" w:rsidRPr="00A66A07" w:rsidTr="00C5127D">
        <w:tc>
          <w:tcPr>
            <w:tcW w:w="3964" w:type="dxa"/>
            <w:shd w:val="clear" w:color="auto" w:fill="auto"/>
          </w:tcPr>
          <w:p w:rsidR="00A66A07" w:rsidRPr="00A66A07" w:rsidRDefault="00A66A07" w:rsidP="00BA19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Светлана Николаевна</w:t>
            </w:r>
            <w:r w:rsidR="00B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193A" w:rsidRPr="00B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B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6A07" w:rsidRPr="00A66A07" w:rsidRDefault="00A66A07" w:rsidP="00BA19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5" w:type="dxa"/>
            <w:shd w:val="clear" w:color="auto" w:fill="auto"/>
          </w:tcPr>
          <w:p w:rsidR="00A66A07" w:rsidRPr="00A66A07" w:rsidRDefault="00A66A07" w:rsidP="00A66A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66A0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музыкальный руководитель</w:t>
            </w:r>
            <w:r w:rsidRPr="00A66A07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r w:rsidRPr="00A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27</w:t>
            </w:r>
            <w:r w:rsidRPr="00A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66A07" w:rsidRPr="00A66A07" w:rsidRDefault="00A66A07" w:rsidP="00A6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A07" w:rsidRDefault="00A66A07"/>
    <w:sectPr w:rsidR="00A66A07" w:rsidSect="00CC6ECC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3A85" w:rsidRDefault="00FF3A85" w:rsidP="00CC6ECC">
      <w:pPr>
        <w:spacing w:after="0" w:line="240" w:lineRule="auto"/>
      </w:pPr>
      <w:r>
        <w:separator/>
      </w:r>
    </w:p>
  </w:endnote>
  <w:endnote w:type="continuationSeparator" w:id="0">
    <w:p w:rsidR="00FF3A85" w:rsidRDefault="00FF3A85" w:rsidP="00CC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6ECC" w:rsidRPr="00CC6ECC" w:rsidRDefault="00CC6ECC" w:rsidP="00CC6ECC">
    <w:pPr>
      <w:tabs>
        <w:tab w:val="center" w:pos="4677"/>
        <w:tab w:val="right" w:pos="9355"/>
      </w:tabs>
      <w:spacing w:after="0" w:line="240" w:lineRule="auto"/>
      <w:rPr>
        <w:rFonts w:ascii="Times New Roman CYR" w:eastAsia="Times New Roman" w:hAnsi="Times New Roman CYR" w:cs="Times New Roman"/>
        <w:sz w:val="20"/>
        <w:szCs w:val="20"/>
        <w:lang w:eastAsia="ru-RU"/>
      </w:rPr>
    </w:pPr>
    <w:r w:rsidRPr="00CC6ECC">
      <w:rPr>
        <w:rFonts w:ascii="Times New Roman CYR" w:eastAsia="Times New Roman" w:hAnsi="Times New Roman CYR" w:cs="Times New Roman"/>
        <w:sz w:val="20"/>
        <w:szCs w:val="20"/>
        <w:lang w:eastAsia="ru-RU"/>
      </w:rPr>
      <w:t>Внутренний номер: 319619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3A85" w:rsidRDefault="00FF3A85" w:rsidP="00CC6ECC">
      <w:pPr>
        <w:spacing w:after="0" w:line="240" w:lineRule="auto"/>
      </w:pPr>
      <w:r>
        <w:separator/>
      </w:r>
    </w:p>
  </w:footnote>
  <w:footnote w:type="continuationSeparator" w:id="0">
    <w:p w:rsidR="00FF3A85" w:rsidRDefault="00FF3A85" w:rsidP="00CC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241705"/>
      <w:docPartObj>
        <w:docPartGallery w:val="Page Numbers (Top of Page)"/>
        <w:docPartUnique/>
      </w:docPartObj>
    </w:sdtPr>
    <w:sdtEndPr/>
    <w:sdtContent>
      <w:p w:rsidR="00CC6ECC" w:rsidRDefault="00CC6E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D86">
          <w:rPr>
            <w:noProof/>
          </w:rPr>
          <w:t>4</w:t>
        </w:r>
        <w:r>
          <w:fldChar w:fldCharType="end"/>
        </w:r>
      </w:p>
    </w:sdtContent>
  </w:sdt>
  <w:p w:rsidR="00CC6ECC" w:rsidRDefault="00CC6E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CA3"/>
    <w:rsid w:val="00053CA3"/>
    <w:rsid w:val="00055281"/>
    <w:rsid w:val="00057A57"/>
    <w:rsid w:val="00072903"/>
    <w:rsid w:val="00293D86"/>
    <w:rsid w:val="00306793"/>
    <w:rsid w:val="005C21B1"/>
    <w:rsid w:val="00634107"/>
    <w:rsid w:val="007705C7"/>
    <w:rsid w:val="009D5532"/>
    <w:rsid w:val="00A66A07"/>
    <w:rsid w:val="00AF61A3"/>
    <w:rsid w:val="00BA193A"/>
    <w:rsid w:val="00CC6ECC"/>
    <w:rsid w:val="00CD6A14"/>
    <w:rsid w:val="00D55974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4A3B7-3D82-E644-9565-600CA91E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ECC"/>
  </w:style>
  <w:style w:type="paragraph" w:styleId="a5">
    <w:name w:val="footer"/>
    <w:basedOn w:val="a"/>
    <w:link w:val="a6"/>
    <w:uiPriority w:val="99"/>
    <w:unhideWhenUsed/>
    <w:rsid w:val="00CC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-ds27@seversk.gov70.ru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rco-seversk.ru/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rco-seversk.ru/" TargetMode="External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Люлька М</cp:lastModifiedBy>
  <cp:revision>2</cp:revision>
  <dcterms:created xsi:type="dcterms:W3CDTF">2024-05-02T03:09:00Z</dcterms:created>
  <dcterms:modified xsi:type="dcterms:W3CDTF">2024-05-02T03:09:00Z</dcterms:modified>
</cp:coreProperties>
</file>