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0" w:rsidRDefault="005E2760" w:rsidP="005E2760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760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14.75pt" o:ole="">
            <v:imagedata r:id="rId5" o:title=""/>
          </v:shape>
          <o:OLEObject Type="Embed" ProgID="FoxitReader.Document" ShapeID="_x0000_i1025" DrawAspect="Content" ObjectID="_1794065606" r:id="rId6"/>
        </w:object>
      </w:r>
    </w:p>
    <w:p w:rsidR="00DF5FEB" w:rsidRPr="00BE549C" w:rsidRDefault="00584620" w:rsidP="00DF5FEB">
      <w:pPr>
        <w:ind w:left="567" w:right="567"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Базисный учебный план МБДОУ</w:t>
      </w:r>
      <w:r w:rsidR="00DF5FEB" w:rsidRPr="00BE549C">
        <w:rPr>
          <w:rFonts w:ascii="Times New Roman" w:hAnsi="Times New Roman" w:cs="Times New Roman"/>
          <w:sz w:val="24"/>
          <w:szCs w:val="28"/>
        </w:rPr>
        <w:t xml:space="preserve"> «Детский сад №47»</w:t>
      </w:r>
    </w:p>
    <w:p w:rsidR="00584620" w:rsidRPr="00BE549C" w:rsidRDefault="00DF5FEB" w:rsidP="00DF5FEB">
      <w:pPr>
        <w:ind w:left="567" w:right="567"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E549C">
        <w:rPr>
          <w:rFonts w:ascii="Times New Roman" w:hAnsi="Times New Roman" w:cs="Times New Roman"/>
          <w:sz w:val="24"/>
          <w:szCs w:val="28"/>
        </w:rPr>
        <w:t>разработан</w:t>
      </w:r>
      <w:proofErr w:type="gramEnd"/>
      <w:r w:rsidRPr="00BE549C">
        <w:rPr>
          <w:rFonts w:ascii="Times New Roman" w:hAnsi="Times New Roman" w:cs="Times New Roman"/>
          <w:sz w:val="24"/>
          <w:szCs w:val="28"/>
        </w:rPr>
        <w:t xml:space="preserve"> в </w:t>
      </w:r>
      <w:r w:rsidR="00584620" w:rsidRPr="00BE549C">
        <w:rPr>
          <w:rFonts w:ascii="Times New Roman" w:hAnsi="Times New Roman" w:cs="Times New Roman"/>
          <w:sz w:val="24"/>
          <w:szCs w:val="28"/>
        </w:rPr>
        <w:t>соответствии с:</w:t>
      </w:r>
    </w:p>
    <w:p w:rsidR="005F7B66" w:rsidRPr="00BE549C" w:rsidRDefault="00584620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Законом РФ от 29.12.2012 г. № 273-ФЗ «Об образовании в Российской Федерации».</w:t>
      </w:r>
    </w:p>
    <w:p w:rsidR="00082D62" w:rsidRPr="00BE549C" w:rsidRDefault="00082D62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Письмо Министерства образован</w:t>
      </w:r>
      <w:r w:rsidR="00807776" w:rsidRPr="00BE549C">
        <w:rPr>
          <w:rFonts w:ascii="Times New Roman" w:hAnsi="Times New Roman" w:cs="Times New Roman"/>
          <w:sz w:val="24"/>
          <w:szCs w:val="28"/>
        </w:rPr>
        <w:t>ия РФ от 14.03.2000 №65/23-16 «</w:t>
      </w:r>
      <w:r w:rsidRPr="00BE549C">
        <w:rPr>
          <w:rFonts w:ascii="Times New Roman" w:hAnsi="Times New Roman" w:cs="Times New Roman"/>
          <w:sz w:val="24"/>
          <w:szCs w:val="28"/>
        </w:rPr>
        <w:t xml:space="preserve">О гигиенических требованиях к максимальной нагрузке на детей дошкольного возраста в </w:t>
      </w:r>
      <w:r w:rsidR="00F71DF5" w:rsidRPr="00BE549C">
        <w:rPr>
          <w:rFonts w:ascii="Times New Roman" w:hAnsi="Times New Roman" w:cs="Times New Roman"/>
          <w:sz w:val="24"/>
          <w:szCs w:val="28"/>
        </w:rPr>
        <w:t>организованных формах обучения».</w:t>
      </w:r>
    </w:p>
    <w:p w:rsidR="00491828" w:rsidRPr="00BE549C" w:rsidRDefault="00296488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Санитарно – эпидемиологические правила и нормативы СанПиН 2.4.1.3648-20 «Санитарно – эпидемиологические требования к организациям воспитания и обучения, отдыха и </w:t>
      </w:r>
      <w:r w:rsidR="00714E27" w:rsidRPr="00BE549C">
        <w:rPr>
          <w:rFonts w:ascii="Times New Roman" w:hAnsi="Times New Roman" w:cs="Times New Roman"/>
          <w:sz w:val="24"/>
          <w:szCs w:val="28"/>
        </w:rPr>
        <w:t>оздоровления</w:t>
      </w:r>
      <w:r w:rsidRPr="00BE549C">
        <w:rPr>
          <w:rFonts w:ascii="Times New Roman" w:hAnsi="Times New Roman" w:cs="Times New Roman"/>
          <w:sz w:val="24"/>
          <w:szCs w:val="28"/>
        </w:rPr>
        <w:t xml:space="preserve"> детей и молодежи»</w:t>
      </w:r>
      <w:r w:rsidR="00584620" w:rsidRPr="00BE549C">
        <w:rPr>
          <w:rFonts w:ascii="Times New Roman" w:hAnsi="Times New Roman" w:cs="Times New Roman"/>
          <w:sz w:val="24"/>
          <w:szCs w:val="28"/>
        </w:rPr>
        <w:t>.</w:t>
      </w:r>
    </w:p>
    <w:p w:rsidR="00296488" w:rsidRPr="00BE549C" w:rsidRDefault="00296488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Санитарно – эпидемиологические правила и нормативы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140AA2" w:rsidRPr="00BE549C">
        <w:rPr>
          <w:rFonts w:ascii="Times New Roman" w:hAnsi="Times New Roman" w:cs="Times New Roman"/>
          <w:sz w:val="24"/>
          <w:szCs w:val="28"/>
        </w:rPr>
        <w:t>.</w:t>
      </w:r>
    </w:p>
    <w:p w:rsidR="00491828" w:rsidRPr="00BE549C" w:rsidRDefault="00584620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Постановлением Правительства РФ от </w:t>
      </w:r>
      <w:r w:rsidR="0038578A" w:rsidRPr="00BE549C">
        <w:rPr>
          <w:rFonts w:ascii="Times New Roman" w:hAnsi="Times New Roman" w:cs="Times New Roman"/>
          <w:sz w:val="24"/>
          <w:szCs w:val="28"/>
        </w:rPr>
        <w:t>18.09.2020</w:t>
      </w:r>
      <w:r w:rsidRPr="00BE549C">
        <w:rPr>
          <w:rFonts w:ascii="Times New Roman" w:hAnsi="Times New Roman" w:cs="Times New Roman"/>
          <w:sz w:val="24"/>
          <w:szCs w:val="28"/>
        </w:rPr>
        <w:t xml:space="preserve"> № </w:t>
      </w:r>
      <w:r w:rsidR="0038578A" w:rsidRPr="00BE549C">
        <w:rPr>
          <w:rFonts w:ascii="Times New Roman" w:hAnsi="Times New Roman" w:cs="Times New Roman"/>
          <w:sz w:val="24"/>
          <w:szCs w:val="28"/>
        </w:rPr>
        <w:t>1490</w:t>
      </w:r>
      <w:r w:rsidRPr="00BE549C">
        <w:rPr>
          <w:rFonts w:ascii="Times New Roman" w:hAnsi="Times New Roman" w:cs="Times New Roman"/>
          <w:sz w:val="24"/>
          <w:szCs w:val="28"/>
        </w:rPr>
        <w:t xml:space="preserve"> (ред. от </w:t>
      </w:r>
      <w:r w:rsidR="0038578A" w:rsidRPr="00BE549C">
        <w:rPr>
          <w:rFonts w:ascii="Times New Roman" w:hAnsi="Times New Roman" w:cs="Times New Roman"/>
          <w:sz w:val="24"/>
          <w:szCs w:val="28"/>
        </w:rPr>
        <w:t>12.09.2022</w:t>
      </w:r>
      <w:r w:rsidRPr="00BE549C">
        <w:rPr>
          <w:rFonts w:ascii="Times New Roman" w:hAnsi="Times New Roman" w:cs="Times New Roman"/>
          <w:sz w:val="24"/>
          <w:szCs w:val="28"/>
        </w:rPr>
        <w:t>) "О лицензировании образовательной деятельности" (вместе с «Положением о лицензировании образовательной деятельности»).</w:t>
      </w:r>
    </w:p>
    <w:p w:rsidR="00491828" w:rsidRPr="00BE549C" w:rsidRDefault="00584620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Приказом Министерства образования и науки РФ от 17.10.2013 № 1155</w:t>
      </w:r>
      <w:r w:rsidR="007156B9" w:rsidRPr="00BE549C">
        <w:rPr>
          <w:rFonts w:ascii="Times New Roman" w:hAnsi="Times New Roman" w:cs="Times New Roman"/>
          <w:sz w:val="24"/>
          <w:szCs w:val="28"/>
        </w:rPr>
        <w:t xml:space="preserve"> (ред. о</w:t>
      </w:r>
      <w:r w:rsidR="0038578A" w:rsidRPr="00BE549C">
        <w:rPr>
          <w:rFonts w:ascii="Times New Roman" w:hAnsi="Times New Roman" w:cs="Times New Roman"/>
          <w:sz w:val="24"/>
          <w:szCs w:val="28"/>
        </w:rPr>
        <w:t>т 08.11.2022)</w:t>
      </w:r>
      <w:r w:rsidRPr="00BE549C">
        <w:rPr>
          <w:rFonts w:ascii="Times New Roman" w:hAnsi="Times New Roman" w:cs="Times New Roman"/>
          <w:sz w:val="24"/>
          <w:szCs w:val="28"/>
        </w:rPr>
        <w:t xml:space="preserve"> «Об утверждении федерального государственного образовательного стандарта дошкольного образования»</w:t>
      </w:r>
      <w:r w:rsidR="0038578A" w:rsidRPr="00BE549C">
        <w:rPr>
          <w:rFonts w:ascii="Times New Roman" w:hAnsi="Times New Roman" w:cs="Times New Roman"/>
          <w:sz w:val="24"/>
          <w:szCs w:val="28"/>
        </w:rPr>
        <w:t xml:space="preserve"> (зарегистрировано Минюстом России 14 ноября</w:t>
      </w:r>
      <w:r w:rsidR="00413E88" w:rsidRPr="00BE549C">
        <w:rPr>
          <w:rFonts w:ascii="Times New Roman" w:eastAsia="PT Astra Serif" w:hAnsi="Times New Roman" w:cs="Times New Roman"/>
          <w:sz w:val="24"/>
          <w:szCs w:val="28"/>
        </w:rPr>
        <w:t>2013</w:t>
      </w:r>
      <w:r w:rsidRPr="00BE549C">
        <w:rPr>
          <w:rFonts w:ascii="Times New Roman" w:hAnsi="Times New Roman" w:cs="Times New Roman"/>
          <w:sz w:val="24"/>
          <w:szCs w:val="28"/>
        </w:rPr>
        <w:t>.</w:t>
      </w:r>
      <w:r w:rsidR="00413E88" w:rsidRPr="00BE549C">
        <w:rPr>
          <w:rFonts w:ascii="Times New Roman" w:hAnsi="Times New Roman" w:cs="Times New Roman"/>
          <w:sz w:val="24"/>
          <w:szCs w:val="28"/>
        </w:rPr>
        <w:t xml:space="preserve">г., </w:t>
      </w:r>
      <w:proofErr w:type="gramStart"/>
      <w:r w:rsidR="00413E88" w:rsidRPr="00BE549C">
        <w:rPr>
          <w:rFonts w:ascii="Times New Roman" w:eastAsia="PT Astra Serif" w:hAnsi="Times New Roman" w:cs="Times New Roman"/>
          <w:sz w:val="24"/>
          <w:szCs w:val="28"/>
        </w:rPr>
        <w:t>регистрационный</w:t>
      </w:r>
      <w:proofErr w:type="gramEnd"/>
      <w:r w:rsidR="00413E88" w:rsidRPr="00BE549C">
        <w:rPr>
          <w:rFonts w:ascii="Times New Roman" w:eastAsia="PT Astra Serif" w:hAnsi="Times New Roman" w:cs="Times New Roman"/>
          <w:sz w:val="24"/>
          <w:szCs w:val="28"/>
        </w:rPr>
        <w:t xml:space="preserve"> № 30384)</w:t>
      </w:r>
      <w:r w:rsidR="00F71DF5" w:rsidRPr="00BE549C">
        <w:rPr>
          <w:rFonts w:ascii="Times New Roman" w:eastAsia="PT Astra Serif" w:hAnsi="Times New Roman" w:cs="Times New Roman"/>
          <w:sz w:val="24"/>
          <w:szCs w:val="28"/>
        </w:rPr>
        <w:t>.</w:t>
      </w:r>
    </w:p>
    <w:p w:rsidR="00140AA2" w:rsidRPr="00BE549C" w:rsidRDefault="00140AA2" w:rsidP="00DF5FEB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eastAsia="PT Astra Serif" w:hAnsi="Times New Roman" w:cs="Times New Roman"/>
          <w:sz w:val="24"/>
          <w:szCs w:val="28"/>
        </w:rPr>
        <w:t>Устав муниципального бюджетного дошкольного образовательного учреждения «Детский сад №47»</w:t>
      </w:r>
      <w:r w:rsidR="00F71DF5" w:rsidRPr="00BE549C">
        <w:rPr>
          <w:rFonts w:ascii="Times New Roman" w:eastAsia="PT Astra Serif" w:hAnsi="Times New Roman" w:cs="Times New Roman"/>
          <w:sz w:val="24"/>
          <w:szCs w:val="28"/>
        </w:rPr>
        <w:t>.</w:t>
      </w:r>
    </w:p>
    <w:p w:rsidR="00584620" w:rsidRPr="00BE549C" w:rsidRDefault="00584620" w:rsidP="00DF5FE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Учебный план является нормативным документом, определяющим распределение времени, отводимого на проведение организованного образовательного процесса педагога с воспитанниками, с соблюдением максимально допустимого объема недельной образовательной нагрузки. В учебный план включены виды деятельности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584620" w:rsidRPr="00BE549C" w:rsidRDefault="00584620" w:rsidP="00DF5FE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Реализация плана не предполагает предметного обучения в форме учебно-дисциплинарной модели, а ориентирована на интегрированную образовательную деятельность в виде совместной </w:t>
      </w:r>
      <w:r w:rsidR="00F71DF5" w:rsidRPr="00BE549C">
        <w:rPr>
          <w:rFonts w:ascii="Times New Roman" w:hAnsi="Times New Roman" w:cs="Times New Roman"/>
          <w:sz w:val="24"/>
          <w:szCs w:val="28"/>
        </w:rPr>
        <w:t>с</w:t>
      </w:r>
      <w:r w:rsidRPr="00BE549C">
        <w:rPr>
          <w:rFonts w:ascii="Times New Roman" w:hAnsi="Times New Roman" w:cs="Times New Roman"/>
          <w:sz w:val="24"/>
          <w:szCs w:val="28"/>
        </w:rPr>
        <w:t xml:space="preserve"> взрослыми и самостоятельной деятельности детей.</w:t>
      </w:r>
    </w:p>
    <w:p w:rsidR="00584620" w:rsidRPr="00BE549C" w:rsidRDefault="00584620" w:rsidP="00DF5FE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На группах раннего возраста непрерывная образовательная деятельность проходит в форме развивающих игровых ситуаций, игр-занятий, а также в режимных моментах. На дошкольном возрасте реализация учебного плана происходит через организацию совместной деятельности (взрослый-ребенок, ребенок-ребенок) и самостоятельной деятельности детей в центрах активности в специально организованной среде, во время режимных моментов. Количество и продолжительность образовательной деятельности определяется нормами</w:t>
      </w:r>
      <w:r w:rsidR="001C630F" w:rsidRPr="00BE549C">
        <w:rPr>
          <w:rFonts w:ascii="Times New Roman" w:hAnsi="Times New Roman" w:cs="Times New Roman"/>
          <w:sz w:val="24"/>
          <w:szCs w:val="28"/>
        </w:rPr>
        <w:t xml:space="preserve">Санитарно – эпидемиологические правила СанПиН </w:t>
      </w:r>
      <w:r w:rsidR="00DF5FEB" w:rsidRPr="00BE549C">
        <w:rPr>
          <w:rFonts w:ascii="Times New Roman" w:hAnsi="Times New Roman" w:cs="Times New Roman"/>
          <w:sz w:val="24"/>
          <w:szCs w:val="28"/>
        </w:rPr>
        <w:t xml:space="preserve">2.4.3648-20 «Организация воспитания и обучения, отдыха и оздоровления детей и молодежи». </w:t>
      </w:r>
      <w:r w:rsidRPr="00BE549C">
        <w:rPr>
          <w:rFonts w:ascii="Times New Roman" w:hAnsi="Times New Roman" w:cs="Times New Roman"/>
          <w:sz w:val="24"/>
          <w:szCs w:val="28"/>
        </w:rPr>
        <w:t xml:space="preserve">Приоритетным направлением ДОУ является социализация детей дошкольного возраста: развитие их способностей и желания учиться, готовности и способности к ориентации в окружающем мире, адаптации в нем, позитивной коммуникации, инициативности, укрепление физического и психического здоровья. Этим обусловлен выбор примерных основных образовательных программ дошкольного образования и коррекционно-развивающих программ, которые легли в основу </w:t>
      </w:r>
      <w:r w:rsidR="002E0331" w:rsidRPr="00BE549C">
        <w:rPr>
          <w:rFonts w:ascii="Times New Roman" w:hAnsi="Times New Roman" w:cs="Times New Roman"/>
          <w:sz w:val="24"/>
          <w:szCs w:val="28"/>
        </w:rPr>
        <w:t>Ф</w:t>
      </w:r>
      <w:r w:rsidRPr="00BE549C">
        <w:rPr>
          <w:rFonts w:ascii="Times New Roman" w:hAnsi="Times New Roman" w:cs="Times New Roman"/>
          <w:sz w:val="24"/>
          <w:szCs w:val="28"/>
        </w:rPr>
        <w:t xml:space="preserve">ОП ДОУ и </w:t>
      </w:r>
      <w:r w:rsidR="00807776" w:rsidRPr="00BE549C">
        <w:rPr>
          <w:rFonts w:ascii="Times New Roman" w:hAnsi="Times New Roman" w:cs="Times New Roman"/>
          <w:sz w:val="24"/>
          <w:szCs w:val="28"/>
        </w:rPr>
        <w:t>Ф</w:t>
      </w:r>
      <w:r w:rsidR="00CB2E71" w:rsidRPr="00BE549C">
        <w:rPr>
          <w:rFonts w:ascii="Times New Roman" w:hAnsi="Times New Roman" w:cs="Times New Roman"/>
          <w:sz w:val="24"/>
          <w:szCs w:val="28"/>
        </w:rPr>
        <w:t>А</w:t>
      </w:r>
      <w:r w:rsidRPr="00BE549C">
        <w:rPr>
          <w:rFonts w:ascii="Times New Roman" w:hAnsi="Times New Roman" w:cs="Times New Roman"/>
          <w:sz w:val="24"/>
          <w:szCs w:val="28"/>
        </w:rPr>
        <w:t>ОП ДОУ.</w:t>
      </w:r>
    </w:p>
    <w:p w:rsidR="005F7B6A" w:rsidRPr="00BE549C" w:rsidRDefault="00584620" w:rsidP="00DF5FE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lastRenderedPageBreak/>
        <w:t>Программы, с учетом которых разработана</w:t>
      </w:r>
      <w:r w:rsidR="002E0331" w:rsidRPr="00BE549C">
        <w:rPr>
          <w:rFonts w:ascii="Times New Roman" w:hAnsi="Times New Roman" w:cs="Times New Roman"/>
          <w:sz w:val="24"/>
          <w:szCs w:val="28"/>
        </w:rPr>
        <w:t>Ф</w:t>
      </w:r>
      <w:r w:rsidRPr="00BE549C">
        <w:rPr>
          <w:rFonts w:ascii="Times New Roman" w:hAnsi="Times New Roman" w:cs="Times New Roman"/>
          <w:sz w:val="24"/>
          <w:szCs w:val="28"/>
        </w:rPr>
        <w:t xml:space="preserve">ОП ДОУ, скоординированы таким образом, что обеспечивается образовательный минимум содержания дошкольного образования, определенный временными (примерными) требованиями к содержанию </w:t>
      </w:r>
      <w:r w:rsidR="007156B9" w:rsidRPr="00BE549C">
        <w:rPr>
          <w:rFonts w:ascii="Times New Roman" w:hAnsi="Times New Roman" w:cs="Times New Roman"/>
          <w:sz w:val="24"/>
          <w:szCs w:val="28"/>
        </w:rPr>
        <w:t>и методам воспитания и обучения</w:t>
      </w:r>
      <w:r w:rsidR="005F7B6A" w:rsidRPr="00BE549C">
        <w:rPr>
          <w:rFonts w:ascii="Times New Roman" w:hAnsi="Times New Roman" w:cs="Times New Roman"/>
          <w:sz w:val="24"/>
          <w:szCs w:val="28"/>
        </w:rPr>
        <w:t>.</w:t>
      </w:r>
    </w:p>
    <w:p w:rsidR="00584620" w:rsidRPr="00BE549C" w:rsidRDefault="002E0331" w:rsidP="00DF5FE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Ф</w:t>
      </w:r>
      <w:r w:rsidR="00584620" w:rsidRPr="00BE549C">
        <w:rPr>
          <w:rFonts w:ascii="Times New Roman" w:hAnsi="Times New Roman" w:cs="Times New Roman"/>
          <w:sz w:val="24"/>
          <w:szCs w:val="28"/>
        </w:rPr>
        <w:t xml:space="preserve">ОП ДОУ </w:t>
      </w:r>
      <w:proofErr w:type="gramStart"/>
      <w:r w:rsidR="00584620" w:rsidRPr="00BE549C"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с учетом требований Ф</w:t>
      </w:r>
      <w:r w:rsidRPr="00BE549C">
        <w:rPr>
          <w:rFonts w:ascii="Times New Roman" w:hAnsi="Times New Roman" w:cs="Times New Roman"/>
          <w:sz w:val="24"/>
          <w:szCs w:val="28"/>
        </w:rPr>
        <w:t>ОП</w:t>
      </w:r>
      <w:r w:rsidR="00584620" w:rsidRPr="00BE549C">
        <w:rPr>
          <w:rFonts w:ascii="Times New Roman" w:hAnsi="Times New Roman" w:cs="Times New Roman"/>
          <w:sz w:val="24"/>
          <w:szCs w:val="28"/>
        </w:rPr>
        <w:t xml:space="preserve"> ДО и следующих примерных образовательных программ:</w:t>
      </w:r>
    </w:p>
    <w:tbl>
      <w:tblPr>
        <w:tblStyle w:val="a3"/>
        <w:tblW w:w="0" w:type="auto"/>
        <w:jc w:val="center"/>
        <w:tblLook w:val="04A0"/>
      </w:tblPr>
      <w:tblGrid>
        <w:gridCol w:w="4644"/>
        <w:gridCol w:w="4927"/>
      </w:tblGrid>
      <w:tr w:rsidR="00BE549C" w:rsidRPr="005F7B66" w:rsidTr="00E5454F">
        <w:trPr>
          <w:jc w:val="center"/>
        </w:trPr>
        <w:tc>
          <w:tcPr>
            <w:tcW w:w="4644" w:type="dxa"/>
          </w:tcPr>
          <w:p w:rsidR="00BE549C" w:rsidRPr="00491828" w:rsidRDefault="00BE549C" w:rsidP="00E5454F">
            <w:pPr>
              <w:pStyle w:val="Default"/>
              <w:jc w:val="both"/>
            </w:pPr>
            <w:r w:rsidRPr="00491828">
              <w:rPr>
                <w:b/>
                <w:bCs/>
              </w:rPr>
              <w:t xml:space="preserve">Для групп раннего возраста </w:t>
            </w:r>
          </w:p>
        </w:tc>
        <w:tc>
          <w:tcPr>
            <w:tcW w:w="4927" w:type="dxa"/>
          </w:tcPr>
          <w:p w:rsidR="00BE549C" w:rsidRPr="00491828" w:rsidRDefault="00BE549C" w:rsidP="00E5454F">
            <w:pPr>
              <w:pStyle w:val="Default"/>
              <w:jc w:val="both"/>
            </w:pPr>
            <w:r w:rsidRPr="00491828">
              <w:rPr>
                <w:b/>
                <w:bCs/>
              </w:rPr>
              <w:t xml:space="preserve">Для групп дошкольного возраста </w:t>
            </w:r>
          </w:p>
        </w:tc>
      </w:tr>
      <w:tr w:rsidR="00BE549C" w:rsidRPr="005F7B66" w:rsidTr="00E5454F">
        <w:trPr>
          <w:jc w:val="center"/>
        </w:trPr>
        <w:tc>
          <w:tcPr>
            <w:tcW w:w="4644" w:type="dxa"/>
          </w:tcPr>
          <w:p w:rsidR="00BE549C" w:rsidRPr="00491828" w:rsidRDefault="00BE549C" w:rsidP="00E5454F">
            <w:pPr>
              <w:pStyle w:val="Default"/>
              <w:jc w:val="both"/>
            </w:pPr>
            <w:r w:rsidRPr="00491828">
              <w:t xml:space="preserve">Программа медицинской реабилитации и психолого-педагогического сопровождения детей раннего и дошкольного возраста «Вертикаль», под ред. Т.С. Кривоноговой (авторская программа ДОУ), 2015г.; </w:t>
            </w:r>
          </w:p>
        </w:tc>
        <w:tc>
          <w:tcPr>
            <w:tcW w:w="4927" w:type="dxa"/>
          </w:tcPr>
          <w:p w:rsidR="00BE549C" w:rsidRPr="00491828" w:rsidRDefault="00BE549C" w:rsidP="00E5454F">
            <w:pPr>
              <w:pStyle w:val="Default"/>
              <w:jc w:val="both"/>
            </w:pPr>
            <w:r w:rsidRPr="00491828">
              <w:t>Программа медицинской реабилитации и психолого-педагогического сопровождения детей раннего и дошкольного возраста «Вертикаль», под ред. Т.С. Кривоноговой (авторская программа ДОУ), 2015г.;</w:t>
            </w:r>
          </w:p>
        </w:tc>
      </w:tr>
      <w:tr w:rsidR="00BE549C" w:rsidRPr="005F7B66" w:rsidTr="00E5454F">
        <w:trPr>
          <w:jc w:val="center"/>
        </w:trPr>
        <w:tc>
          <w:tcPr>
            <w:tcW w:w="4644" w:type="dxa"/>
          </w:tcPr>
          <w:p w:rsidR="00BE549C" w:rsidRDefault="00BE549C" w:rsidP="00E5454F">
            <w:pPr>
              <w:pStyle w:val="Default"/>
              <w:jc w:val="both"/>
            </w:pPr>
            <w:r w:rsidRPr="00491828">
              <w:t xml:space="preserve">Программа музыкального воспитания детей дошкольного возраста «Ладушки» /под ред. И.М. </w:t>
            </w:r>
            <w:proofErr w:type="spellStart"/>
            <w:r w:rsidRPr="00491828">
              <w:t>Каплуновой</w:t>
            </w:r>
            <w:proofErr w:type="spellEnd"/>
            <w:r w:rsidRPr="00491828">
              <w:t xml:space="preserve">, </w:t>
            </w:r>
          </w:p>
          <w:p w:rsidR="00BE549C" w:rsidRPr="00491828" w:rsidRDefault="00BE549C" w:rsidP="00E5454F">
            <w:pPr>
              <w:pStyle w:val="Default"/>
              <w:jc w:val="both"/>
            </w:pPr>
            <w:r w:rsidRPr="00491828">
              <w:t xml:space="preserve">И.А. </w:t>
            </w:r>
            <w:proofErr w:type="spellStart"/>
            <w:r w:rsidRPr="00491828">
              <w:t>Новоскольцевой</w:t>
            </w:r>
            <w:proofErr w:type="spellEnd"/>
          </w:p>
        </w:tc>
        <w:tc>
          <w:tcPr>
            <w:tcW w:w="4927" w:type="dxa"/>
          </w:tcPr>
          <w:p w:rsidR="00BE549C" w:rsidRPr="00491828" w:rsidRDefault="00BE549C" w:rsidP="00E5454F">
            <w:pPr>
              <w:pStyle w:val="Default"/>
              <w:jc w:val="both"/>
            </w:pPr>
            <w:r w:rsidRPr="00491828">
              <w:t xml:space="preserve">Программа музыкального воспитания детей дошкольного возраста «Ладушки» /под ред. И.М. </w:t>
            </w:r>
            <w:proofErr w:type="spellStart"/>
            <w:r w:rsidRPr="00491828">
              <w:t>Каплуновой</w:t>
            </w:r>
            <w:proofErr w:type="spellEnd"/>
            <w:r w:rsidRPr="00491828">
              <w:t xml:space="preserve">, И.А. </w:t>
            </w:r>
            <w:proofErr w:type="spellStart"/>
            <w:r w:rsidRPr="00491828">
              <w:t>Новоскольцевой</w:t>
            </w:r>
            <w:proofErr w:type="spellEnd"/>
          </w:p>
        </w:tc>
      </w:tr>
    </w:tbl>
    <w:p w:rsidR="00584620" w:rsidRPr="005F7B66" w:rsidRDefault="00584620" w:rsidP="0058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828" w:rsidRPr="00BE549C" w:rsidRDefault="00DF5FEB" w:rsidP="00332594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Основная образовательная п</w:t>
      </w:r>
      <w:r w:rsidR="00584620" w:rsidRPr="00BE549C">
        <w:rPr>
          <w:rFonts w:ascii="Times New Roman" w:hAnsi="Times New Roman" w:cs="Times New Roman"/>
          <w:sz w:val="24"/>
          <w:szCs w:val="28"/>
        </w:rPr>
        <w:t xml:space="preserve">рограмма </w:t>
      </w:r>
      <w:r w:rsidR="006B3201" w:rsidRPr="00BE549C">
        <w:rPr>
          <w:rFonts w:ascii="Times New Roman" w:hAnsi="Times New Roman" w:cs="Times New Roman"/>
          <w:sz w:val="24"/>
          <w:szCs w:val="28"/>
        </w:rPr>
        <w:t>разработана</w:t>
      </w:r>
      <w:r w:rsidR="00584620" w:rsidRPr="00BE549C">
        <w:rPr>
          <w:rFonts w:ascii="Times New Roman" w:hAnsi="Times New Roman" w:cs="Times New Roman"/>
          <w:sz w:val="24"/>
          <w:szCs w:val="28"/>
        </w:rPr>
        <w:t xml:space="preserve"> на основе методик дошкольного воспитания и образования: </w:t>
      </w:r>
      <w:proofErr w:type="gramStart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Л.С.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Метлина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«Математика в детском саду», О.С. Ушакова «Занятия по развитию речи в детском саду», Л.Е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Журова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«Подготовка детей к обучению грамоте в детском саду», Н.Е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«Окружающий мир», О.В.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Дыбина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«Занятия по ознакомлению с окружающим миром», Л.В.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Куцакова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«Конструирование и ручной труд в детском саду», Л.И.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Пензулаева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«Физические занятия в детском саду</w:t>
      </w:r>
      <w:proofErr w:type="gram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», И.М.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Каплунова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, И.А. </w:t>
      </w:r>
      <w:proofErr w:type="spellStart"/>
      <w:r w:rsidR="00584620" w:rsidRPr="00BE549C">
        <w:rPr>
          <w:rFonts w:ascii="Times New Roman" w:hAnsi="Times New Roman" w:cs="Times New Roman"/>
          <w:sz w:val="24"/>
          <w:szCs w:val="28"/>
        </w:rPr>
        <w:t>Новоскольцева</w:t>
      </w:r>
      <w:proofErr w:type="spellEnd"/>
      <w:r w:rsidR="00584620" w:rsidRPr="00BE549C">
        <w:rPr>
          <w:rFonts w:ascii="Times New Roman" w:hAnsi="Times New Roman" w:cs="Times New Roman"/>
          <w:sz w:val="24"/>
          <w:szCs w:val="28"/>
        </w:rPr>
        <w:t xml:space="preserve"> «Ладушки», Т.С Комарова «Изобразительная деятельность в детском саду»</w:t>
      </w:r>
      <w:r w:rsidRPr="00BE549C">
        <w:rPr>
          <w:rFonts w:ascii="Times New Roman" w:hAnsi="Times New Roman" w:cs="Times New Roman"/>
          <w:sz w:val="24"/>
          <w:szCs w:val="28"/>
        </w:rPr>
        <w:t>, содержание образования определено перспективными планами</w:t>
      </w:r>
      <w:r w:rsidR="00584620" w:rsidRPr="00BE549C">
        <w:rPr>
          <w:rFonts w:ascii="Times New Roman" w:hAnsi="Times New Roman" w:cs="Times New Roman"/>
          <w:sz w:val="24"/>
          <w:szCs w:val="28"/>
        </w:rPr>
        <w:t>. Из методик дошкольного воспитания и образования взяты только образовательные задачи, воспитательные и развивающие - формируются педагог</w:t>
      </w:r>
      <w:r w:rsidR="00491828" w:rsidRPr="00BE549C">
        <w:rPr>
          <w:rFonts w:ascii="Times New Roman" w:hAnsi="Times New Roman" w:cs="Times New Roman"/>
          <w:sz w:val="24"/>
          <w:szCs w:val="28"/>
        </w:rPr>
        <w:t>ом в ходе работы с детьми, с уче</w:t>
      </w:r>
      <w:r w:rsidR="00584620" w:rsidRPr="00BE549C">
        <w:rPr>
          <w:rFonts w:ascii="Times New Roman" w:hAnsi="Times New Roman" w:cs="Times New Roman"/>
          <w:sz w:val="24"/>
          <w:szCs w:val="28"/>
        </w:rPr>
        <w:t>том зоны их актуального и ближайшего развития.</w:t>
      </w:r>
    </w:p>
    <w:p w:rsidR="00E7048B" w:rsidRPr="00BE549C" w:rsidRDefault="00E7048B" w:rsidP="00E7048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Реализация образовательной деятельности реализуется посредством программ:</w:t>
      </w:r>
    </w:p>
    <w:p w:rsidR="00E7048B" w:rsidRPr="00BE549C" w:rsidRDefault="00E7048B" w:rsidP="00E7048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- использование программы «Вдохновение» / под редакцией В.К. </w:t>
      </w:r>
      <w:proofErr w:type="spellStart"/>
      <w:r w:rsidRPr="00BE549C">
        <w:rPr>
          <w:rFonts w:ascii="Times New Roman" w:hAnsi="Times New Roman" w:cs="Times New Roman"/>
          <w:sz w:val="24"/>
          <w:szCs w:val="28"/>
        </w:rPr>
        <w:t>Загвоздкина</w:t>
      </w:r>
      <w:proofErr w:type="spellEnd"/>
      <w:r w:rsidRPr="00BE549C">
        <w:rPr>
          <w:rFonts w:ascii="Times New Roman" w:hAnsi="Times New Roman" w:cs="Times New Roman"/>
          <w:sz w:val="24"/>
          <w:szCs w:val="28"/>
        </w:rPr>
        <w:t>, И.Е. Федосовой, а именно педагогической технологии Л. В. Свирской — «План-дело-анализ» в образовательном пространстве;</w:t>
      </w:r>
    </w:p>
    <w:p w:rsidR="00E7048B" w:rsidRPr="00BE549C" w:rsidRDefault="00E7048B" w:rsidP="00E7048B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- программы по выбору педагогов, направленные на разностороннее развитие детей дошкольного возраста, с учетом примерного </w:t>
      </w:r>
      <w:proofErr w:type="gramStart"/>
      <w:r w:rsidRPr="00BE549C">
        <w:rPr>
          <w:rFonts w:ascii="Times New Roman" w:hAnsi="Times New Roman" w:cs="Times New Roman"/>
          <w:sz w:val="24"/>
          <w:szCs w:val="28"/>
        </w:rPr>
        <w:t>перечня реализации программы воспитания образовательной программы дошкольного образования</w:t>
      </w:r>
      <w:proofErr w:type="gramEnd"/>
      <w:r w:rsidRPr="00BE549C">
        <w:rPr>
          <w:rFonts w:ascii="Times New Roman" w:hAnsi="Times New Roman" w:cs="Times New Roman"/>
          <w:sz w:val="24"/>
          <w:szCs w:val="28"/>
        </w:rPr>
        <w:t xml:space="preserve"> МБДОУ «Детский сад № 47».</w:t>
      </w:r>
    </w:p>
    <w:p w:rsidR="00491828" w:rsidRPr="00BE549C" w:rsidRDefault="00584620" w:rsidP="00332594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Преемственность обеспечивается цикличностью освоения образовательных задач с усложнениями на последующей возрастной группе на содержании, которое определяется по</w:t>
      </w:r>
      <w:r w:rsidR="00491828" w:rsidRPr="00BE549C">
        <w:rPr>
          <w:rFonts w:ascii="Times New Roman" w:hAnsi="Times New Roman" w:cs="Times New Roman"/>
          <w:sz w:val="24"/>
          <w:szCs w:val="28"/>
        </w:rPr>
        <w:t xml:space="preserve">требностями и интересами детей. </w:t>
      </w:r>
    </w:p>
    <w:p w:rsidR="00584620" w:rsidRPr="00BE549C" w:rsidRDefault="00584620" w:rsidP="00332594">
      <w:pPr>
        <w:spacing w:after="0"/>
        <w:ind w:left="709" w:right="567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Коррекционно-развивающие занятия специалистов: тифлопедагога, психолога, дефектолога, логопеда являются частью учебного план</w:t>
      </w:r>
      <w:r w:rsidR="00491828" w:rsidRPr="00BE549C">
        <w:rPr>
          <w:rFonts w:ascii="Times New Roman" w:hAnsi="Times New Roman" w:cs="Times New Roman"/>
          <w:sz w:val="24"/>
          <w:szCs w:val="28"/>
        </w:rPr>
        <w:t>а</w:t>
      </w:r>
      <w:r w:rsidRPr="00BE549C">
        <w:rPr>
          <w:rFonts w:ascii="Times New Roman" w:hAnsi="Times New Roman" w:cs="Times New Roman"/>
          <w:sz w:val="24"/>
          <w:szCs w:val="28"/>
        </w:rPr>
        <w:t>. Специалисты проводят с каждым</w:t>
      </w:r>
      <w:r w:rsidR="004F2EA4" w:rsidRPr="00BE549C">
        <w:rPr>
          <w:rFonts w:ascii="Times New Roman" w:hAnsi="Times New Roman" w:cs="Times New Roman"/>
          <w:sz w:val="24"/>
          <w:szCs w:val="28"/>
        </w:rPr>
        <w:t xml:space="preserve"> ребенком</w:t>
      </w:r>
      <w:r w:rsidRPr="00BE549C">
        <w:rPr>
          <w:rFonts w:ascii="Times New Roman" w:hAnsi="Times New Roman" w:cs="Times New Roman"/>
          <w:sz w:val="24"/>
          <w:szCs w:val="28"/>
        </w:rPr>
        <w:t xml:space="preserve"> коррекционны</w:t>
      </w:r>
      <w:r w:rsidR="004F2EA4" w:rsidRPr="00BE549C">
        <w:rPr>
          <w:rFonts w:ascii="Times New Roman" w:hAnsi="Times New Roman" w:cs="Times New Roman"/>
          <w:sz w:val="24"/>
          <w:szCs w:val="28"/>
        </w:rPr>
        <w:t>е</w:t>
      </w:r>
      <w:r w:rsidRPr="00BE549C">
        <w:rPr>
          <w:rFonts w:ascii="Times New Roman" w:hAnsi="Times New Roman" w:cs="Times New Roman"/>
          <w:sz w:val="24"/>
          <w:szCs w:val="28"/>
        </w:rPr>
        <w:t xml:space="preserve"> занятия (количество занятий в неделю может меняться) в зависимости от результатов внутренней диагностики, инди</w:t>
      </w:r>
      <w:r w:rsidR="004F2EA4" w:rsidRPr="00BE549C">
        <w:rPr>
          <w:rFonts w:ascii="Times New Roman" w:hAnsi="Times New Roman" w:cs="Times New Roman"/>
          <w:sz w:val="24"/>
          <w:szCs w:val="28"/>
        </w:rPr>
        <w:t xml:space="preserve">видуальных особенностей ребенка, вида группы, которую посещает ребенок </w:t>
      </w:r>
      <w:r w:rsidRPr="00BE549C">
        <w:rPr>
          <w:rFonts w:ascii="Times New Roman" w:hAnsi="Times New Roman" w:cs="Times New Roman"/>
          <w:sz w:val="24"/>
          <w:szCs w:val="28"/>
        </w:rPr>
        <w:t xml:space="preserve">и должно быть согласовано и утверждено решением </w:t>
      </w:r>
      <w:proofErr w:type="spellStart"/>
      <w:r w:rsidRPr="00BE549C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BE549C">
        <w:rPr>
          <w:rFonts w:ascii="Times New Roman" w:hAnsi="Times New Roman" w:cs="Times New Roman"/>
          <w:sz w:val="24"/>
          <w:szCs w:val="28"/>
        </w:rPr>
        <w:t>.</w:t>
      </w:r>
    </w:p>
    <w:p w:rsidR="00491828" w:rsidRPr="00BE549C" w:rsidRDefault="00584620" w:rsidP="00332594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Коррекционная работа осуществляется индивидуально или в малых подгруппах, в зависимости от структуры дефекта (нарушения), на основании заключений ТПМПК, </w:t>
      </w:r>
      <w:proofErr w:type="spellStart"/>
      <w:r w:rsidRPr="00BE549C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BE549C">
        <w:rPr>
          <w:rFonts w:ascii="Times New Roman" w:hAnsi="Times New Roman" w:cs="Times New Roman"/>
          <w:sz w:val="24"/>
          <w:szCs w:val="28"/>
        </w:rPr>
        <w:t xml:space="preserve">, с </w:t>
      </w:r>
      <w:r w:rsidRPr="00BE549C">
        <w:rPr>
          <w:rFonts w:ascii="Times New Roman" w:hAnsi="Times New Roman" w:cs="Times New Roman"/>
          <w:sz w:val="24"/>
          <w:szCs w:val="28"/>
        </w:rPr>
        <w:lastRenderedPageBreak/>
        <w:t>учетом индивидуальных о</w:t>
      </w:r>
      <w:r w:rsidR="00491828" w:rsidRPr="00BE549C">
        <w:rPr>
          <w:rFonts w:ascii="Times New Roman" w:hAnsi="Times New Roman" w:cs="Times New Roman"/>
          <w:sz w:val="24"/>
          <w:szCs w:val="28"/>
        </w:rPr>
        <w:t>бразовательных потребностей ребе</w:t>
      </w:r>
      <w:r w:rsidRPr="00BE549C">
        <w:rPr>
          <w:rFonts w:ascii="Times New Roman" w:hAnsi="Times New Roman" w:cs="Times New Roman"/>
          <w:sz w:val="24"/>
          <w:szCs w:val="28"/>
        </w:rPr>
        <w:t xml:space="preserve">нка и отражается в АОП, индивидуальном учебном плане. </w:t>
      </w:r>
    </w:p>
    <w:p w:rsidR="00584620" w:rsidRPr="00BE549C" w:rsidRDefault="00584620" w:rsidP="00332594">
      <w:pPr>
        <w:spacing w:after="0"/>
        <w:ind w:left="567"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Общая образовательная нагрузка каждого ребенка, включенного в коррекционное сопровождение, рассчитывается в соответствии с рекомендациями ТПМПК, </w:t>
      </w:r>
      <w:proofErr w:type="spellStart"/>
      <w:r w:rsidRPr="00BE549C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BE549C">
        <w:rPr>
          <w:rFonts w:ascii="Times New Roman" w:hAnsi="Times New Roman" w:cs="Times New Roman"/>
          <w:sz w:val="24"/>
          <w:szCs w:val="28"/>
        </w:rPr>
        <w:t>, с учетом максимальной учебной нагрузки в соответствии с возрастом ребенка (</w:t>
      </w:r>
      <w:r w:rsidR="00BC11FC" w:rsidRPr="00BE549C">
        <w:rPr>
          <w:rFonts w:ascii="Times New Roman" w:hAnsi="Times New Roman" w:cs="Times New Roman"/>
          <w:sz w:val="24"/>
          <w:szCs w:val="28"/>
        </w:rPr>
        <w:t>СанПин</w:t>
      </w:r>
      <w:r w:rsidR="00332594" w:rsidRPr="00BE549C">
        <w:rPr>
          <w:rFonts w:ascii="Times New Roman" w:hAnsi="Times New Roman" w:cs="Times New Roman"/>
          <w:sz w:val="24"/>
          <w:szCs w:val="28"/>
        </w:rPr>
        <w:t>2.4.3648-20</w:t>
      </w:r>
      <w:r w:rsidRPr="00BE549C">
        <w:rPr>
          <w:rFonts w:ascii="Times New Roman" w:hAnsi="Times New Roman" w:cs="Times New Roman"/>
          <w:sz w:val="24"/>
          <w:szCs w:val="28"/>
        </w:rPr>
        <w:t xml:space="preserve">). В соответствии с данными документами </w:t>
      </w:r>
      <w:r w:rsidR="00BC11FC" w:rsidRPr="00BE549C">
        <w:rPr>
          <w:rFonts w:ascii="Times New Roman" w:hAnsi="Times New Roman" w:cs="Times New Roman"/>
          <w:sz w:val="24"/>
          <w:szCs w:val="28"/>
        </w:rPr>
        <w:t xml:space="preserve">продолжительность </w:t>
      </w:r>
      <w:r w:rsidRPr="00BE549C">
        <w:rPr>
          <w:rFonts w:ascii="Times New Roman" w:hAnsi="Times New Roman" w:cs="Times New Roman"/>
          <w:sz w:val="24"/>
          <w:szCs w:val="28"/>
        </w:rPr>
        <w:t>максимальн</w:t>
      </w:r>
      <w:r w:rsidR="00BC11FC" w:rsidRPr="00BE549C">
        <w:rPr>
          <w:rFonts w:ascii="Times New Roman" w:hAnsi="Times New Roman" w:cs="Times New Roman"/>
          <w:sz w:val="24"/>
          <w:szCs w:val="28"/>
        </w:rPr>
        <w:t>ой</w:t>
      </w:r>
      <w:r w:rsidRPr="00BE549C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 w:rsidR="00BC11FC" w:rsidRPr="00BE549C">
        <w:rPr>
          <w:rFonts w:ascii="Times New Roman" w:hAnsi="Times New Roman" w:cs="Times New Roman"/>
          <w:sz w:val="24"/>
          <w:szCs w:val="28"/>
        </w:rPr>
        <w:t xml:space="preserve">ой </w:t>
      </w:r>
      <w:r w:rsidRPr="00BE549C">
        <w:rPr>
          <w:rFonts w:ascii="Times New Roman" w:hAnsi="Times New Roman" w:cs="Times New Roman"/>
          <w:sz w:val="24"/>
          <w:szCs w:val="28"/>
        </w:rPr>
        <w:t>нагрузк</w:t>
      </w:r>
      <w:r w:rsidR="00BC11FC" w:rsidRPr="00BE549C">
        <w:rPr>
          <w:rFonts w:ascii="Times New Roman" w:hAnsi="Times New Roman" w:cs="Times New Roman"/>
          <w:sz w:val="24"/>
          <w:szCs w:val="28"/>
        </w:rPr>
        <w:t>и</w:t>
      </w:r>
      <w:r w:rsidRPr="00BE549C">
        <w:rPr>
          <w:rFonts w:ascii="Times New Roman" w:hAnsi="Times New Roman" w:cs="Times New Roman"/>
          <w:sz w:val="24"/>
          <w:szCs w:val="28"/>
        </w:rPr>
        <w:t>, в группах с учетом коррекционной работы составляет: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4145"/>
        <w:gridCol w:w="3191"/>
      </w:tblGrid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4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145" w:type="dxa"/>
          </w:tcPr>
          <w:p w:rsidR="00584620" w:rsidRPr="009D6FD4" w:rsidRDefault="00584620" w:rsidP="00FC6302">
            <w:pPr>
              <w:pStyle w:val="Default"/>
              <w:jc w:val="center"/>
            </w:pPr>
            <w:r w:rsidRPr="009D6FD4">
              <w:t>Длительность непрерывной образовательной деятельности (</w:t>
            </w:r>
            <w:r w:rsidR="00FC6302">
              <w:t>согласно письму</w:t>
            </w:r>
            <w:r w:rsidR="00FC6302" w:rsidRPr="00FC6302">
              <w:t xml:space="preserve"> Министерства образования РФ от 14 марта 2000 года N 65/23-16.</w:t>
            </w:r>
            <w:r w:rsidRPr="009D6FD4">
              <w:t>)</w:t>
            </w:r>
          </w:p>
        </w:tc>
        <w:tc>
          <w:tcPr>
            <w:tcW w:w="3191" w:type="dxa"/>
          </w:tcPr>
          <w:p w:rsidR="00584620" w:rsidRPr="009D6FD4" w:rsidRDefault="009D6FD4" w:rsidP="004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событий в неделю</w:t>
            </w:r>
          </w:p>
        </w:tc>
      </w:tr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с 1 до 2 лет</w:t>
            </w:r>
          </w:p>
        </w:tc>
        <w:tc>
          <w:tcPr>
            <w:tcW w:w="414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10 минут</w:t>
            </w:r>
          </w:p>
        </w:tc>
        <w:tc>
          <w:tcPr>
            <w:tcW w:w="3191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10</w:t>
            </w:r>
          </w:p>
        </w:tc>
      </w:tr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с 2 до 3 лет</w:t>
            </w:r>
          </w:p>
        </w:tc>
        <w:tc>
          <w:tcPr>
            <w:tcW w:w="414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10 минут</w:t>
            </w:r>
          </w:p>
        </w:tc>
        <w:tc>
          <w:tcPr>
            <w:tcW w:w="3191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10</w:t>
            </w:r>
          </w:p>
        </w:tc>
      </w:tr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с 3 до 4 лет</w:t>
            </w:r>
          </w:p>
        </w:tc>
        <w:tc>
          <w:tcPr>
            <w:tcW w:w="414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15 минут</w:t>
            </w:r>
          </w:p>
        </w:tc>
        <w:tc>
          <w:tcPr>
            <w:tcW w:w="3191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10</w:t>
            </w:r>
          </w:p>
        </w:tc>
      </w:tr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с 4 до 5 лет</w:t>
            </w:r>
          </w:p>
        </w:tc>
        <w:tc>
          <w:tcPr>
            <w:tcW w:w="414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20 минут</w:t>
            </w:r>
          </w:p>
        </w:tc>
        <w:tc>
          <w:tcPr>
            <w:tcW w:w="3191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10</w:t>
            </w:r>
          </w:p>
        </w:tc>
      </w:tr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с 5 до 6 лет</w:t>
            </w:r>
          </w:p>
        </w:tc>
        <w:tc>
          <w:tcPr>
            <w:tcW w:w="414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25 минут</w:t>
            </w:r>
          </w:p>
        </w:tc>
        <w:tc>
          <w:tcPr>
            <w:tcW w:w="3191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</w:t>
            </w:r>
            <w:r w:rsidR="00711E93" w:rsidRPr="009D6FD4">
              <w:t xml:space="preserve"> 12</w:t>
            </w:r>
          </w:p>
        </w:tc>
      </w:tr>
      <w:tr w:rsidR="00584620" w:rsidRPr="005F7B66" w:rsidTr="00332594">
        <w:trPr>
          <w:jc w:val="center"/>
        </w:trPr>
        <w:tc>
          <w:tcPr>
            <w:tcW w:w="223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с 6 до 7 лет</w:t>
            </w:r>
          </w:p>
        </w:tc>
        <w:tc>
          <w:tcPr>
            <w:tcW w:w="4145" w:type="dxa"/>
          </w:tcPr>
          <w:p w:rsidR="00584620" w:rsidRPr="009D6FD4" w:rsidRDefault="00584620" w:rsidP="009D6FD4">
            <w:pPr>
              <w:pStyle w:val="Default"/>
              <w:jc w:val="center"/>
            </w:pPr>
            <w:r w:rsidRPr="009D6FD4">
              <w:t>не более 30 минут</w:t>
            </w:r>
          </w:p>
        </w:tc>
        <w:tc>
          <w:tcPr>
            <w:tcW w:w="3191" w:type="dxa"/>
          </w:tcPr>
          <w:p w:rsidR="00584620" w:rsidRPr="009D6FD4" w:rsidRDefault="00711E93" w:rsidP="009D6FD4">
            <w:pPr>
              <w:pStyle w:val="Default"/>
              <w:jc w:val="center"/>
            </w:pPr>
            <w:r w:rsidRPr="009D6FD4">
              <w:t>не более 18</w:t>
            </w:r>
          </w:p>
        </w:tc>
      </w:tr>
    </w:tbl>
    <w:p w:rsidR="00711E93" w:rsidRPr="00BE549C" w:rsidRDefault="00711E93" w:rsidP="004A4DD5">
      <w:pPr>
        <w:spacing w:after="0"/>
        <w:ind w:left="567"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Освоение образовательной программы ребенком реализуется за счет взаимодействия педагогов группы и специалистов коррекционной службы. Комплект методического сопровождения специалистами определяется самостоятельно.</w:t>
      </w:r>
    </w:p>
    <w:p w:rsidR="00711E93" w:rsidRPr="00BE549C" w:rsidRDefault="00711E93" w:rsidP="004A4DD5">
      <w:pPr>
        <w:pStyle w:val="a4"/>
        <w:numPr>
          <w:ilvl w:val="0"/>
          <w:numId w:val="1"/>
        </w:num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549C">
        <w:rPr>
          <w:rFonts w:ascii="Times New Roman" w:hAnsi="Times New Roman" w:cs="Times New Roman"/>
          <w:b/>
          <w:sz w:val="24"/>
          <w:szCs w:val="28"/>
        </w:rPr>
        <w:t>Продолжительность организованной образовательной деятельности специалистов определена</w:t>
      </w:r>
      <w:r w:rsidR="001C630F" w:rsidRPr="00BE549C">
        <w:rPr>
          <w:rFonts w:ascii="Times New Roman" w:hAnsi="Times New Roman" w:cs="Times New Roman"/>
          <w:b/>
          <w:bCs/>
          <w:sz w:val="24"/>
          <w:szCs w:val="28"/>
        </w:rPr>
        <w:t>Санитарно – эпидемиологически</w:t>
      </w:r>
      <w:r w:rsidR="00B96D64" w:rsidRPr="00BE549C">
        <w:rPr>
          <w:rFonts w:ascii="Times New Roman" w:hAnsi="Times New Roman" w:cs="Times New Roman"/>
          <w:b/>
          <w:bCs/>
          <w:sz w:val="24"/>
          <w:szCs w:val="28"/>
        </w:rPr>
        <w:t>ми</w:t>
      </w:r>
      <w:r w:rsidR="001C630F" w:rsidRPr="00BE549C">
        <w:rPr>
          <w:rFonts w:ascii="Times New Roman" w:hAnsi="Times New Roman" w:cs="Times New Roman"/>
          <w:b/>
          <w:bCs/>
          <w:sz w:val="24"/>
          <w:szCs w:val="28"/>
        </w:rPr>
        <w:t xml:space="preserve"> правила</w:t>
      </w:r>
      <w:r w:rsidR="00B96D64" w:rsidRPr="00BE549C">
        <w:rPr>
          <w:rFonts w:ascii="Times New Roman" w:hAnsi="Times New Roman" w:cs="Times New Roman"/>
          <w:b/>
          <w:bCs/>
          <w:sz w:val="24"/>
          <w:szCs w:val="28"/>
        </w:rPr>
        <w:t>ми</w:t>
      </w:r>
      <w:r w:rsidR="001C630F" w:rsidRPr="00BE549C">
        <w:rPr>
          <w:rFonts w:ascii="Times New Roman" w:hAnsi="Times New Roman" w:cs="Times New Roman"/>
          <w:b/>
          <w:bCs/>
          <w:sz w:val="24"/>
          <w:szCs w:val="28"/>
        </w:rPr>
        <w:t xml:space="preserve"> и нормативы </w:t>
      </w:r>
      <w:r w:rsidR="004A4DD5" w:rsidRPr="00BE549C">
        <w:rPr>
          <w:rFonts w:ascii="Times New Roman" w:hAnsi="Times New Roman" w:cs="Times New Roman"/>
          <w:b/>
          <w:sz w:val="24"/>
          <w:szCs w:val="28"/>
        </w:rPr>
        <w:t>СанПиН 2.4.3648-20 «Организация воспитания и обучения, отдыха и оздоровления детей и молодежи».</w:t>
      </w:r>
    </w:p>
    <w:tbl>
      <w:tblPr>
        <w:tblStyle w:val="a3"/>
        <w:tblW w:w="0" w:type="auto"/>
        <w:jc w:val="center"/>
        <w:tblLook w:val="04A0"/>
      </w:tblPr>
      <w:tblGrid>
        <w:gridCol w:w="1812"/>
        <w:gridCol w:w="1056"/>
        <w:gridCol w:w="957"/>
        <w:gridCol w:w="957"/>
        <w:gridCol w:w="957"/>
        <w:gridCol w:w="958"/>
        <w:gridCol w:w="958"/>
        <w:gridCol w:w="958"/>
        <w:gridCol w:w="958"/>
      </w:tblGrid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4F2EA4" w:rsidRDefault="00711E93" w:rsidP="004F2EA4">
            <w:pPr>
              <w:pStyle w:val="Default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2013" w:type="dxa"/>
            <w:gridSpan w:val="2"/>
          </w:tcPr>
          <w:p w:rsidR="00711E93" w:rsidRPr="004F2EA4" w:rsidRDefault="00711E93" w:rsidP="004F2EA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14" w:type="dxa"/>
            <w:gridSpan w:val="2"/>
          </w:tcPr>
          <w:p w:rsidR="00711E93" w:rsidRPr="004F2EA4" w:rsidRDefault="00711E93" w:rsidP="004F2EA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Тифлопедагог</w:t>
            </w:r>
          </w:p>
        </w:tc>
        <w:tc>
          <w:tcPr>
            <w:tcW w:w="1916" w:type="dxa"/>
            <w:gridSpan w:val="2"/>
          </w:tcPr>
          <w:p w:rsidR="00711E93" w:rsidRPr="004F2EA4" w:rsidRDefault="00711E93" w:rsidP="004F2EA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Дефектолог</w:t>
            </w:r>
          </w:p>
        </w:tc>
        <w:tc>
          <w:tcPr>
            <w:tcW w:w="1916" w:type="dxa"/>
            <w:gridSpan w:val="2"/>
          </w:tcPr>
          <w:p w:rsidR="00711E93" w:rsidRPr="004F2EA4" w:rsidRDefault="00711E93" w:rsidP="004F2EA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Учитель-логопед</w:t>
            </w: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Форма работы/возрастная группа</w:t>
            </w:r>
          </w:p>
        </w:tc>
        <w:tc>
          <w:tcPr>
            <w:tcW w:w="1056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Инд.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F7B66">
              <w:rPr>
                <w:sz w:val="20"/>
                <w:szCs w:val="20"/>
              </w:rPr>
              <w:t>Подгр</w:t>
            </w:r>
            <w:proofErr w:type="spellEnd"/>
            <w:r w:rsidRPr="005F7B66">
              <w:rPr>
                <w:sz w:val="20"/>
                <w:szCs w:val="20"/>
              </w:rPr>
              <w:t>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Инд.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F7B66">
              <w:rPr>
                <w:sz w:val="20"/>
                <w:szCs w:val="20"/>
              </w:rPr>
              <w:t>Подгр</w:t>
            </w:r>
            <w:proofErr w:type="spellEnd"/>
            <w:r w:rsidRPr="005F7B66">
              <w:rPr>
                <w:sz w:val="20"/>
                <w:szCs w:val="20"/>
              </w:rPr>
              <w:t>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Инд.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F7B66">
              <w:rPr>
                <w:sz w:val="20"/>
                <w:szCs w:val="20"/>
              </w:rPr>
              <w:t>Подгр</w:t>
            </w:r>
            <w:proofErr w:type="spellEnd"/>
            <w:r w:rsidRPr="005F7B66">
              <w:rPr>
                <w:sz w:val="20"/>
                <w:szCs w:val="20"/>
              </w:rPr>
              <w:t>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Инд.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F7B66">
              <w:rPr>
                <w:sz w:val="20"/>
                <w:szCs w:val="20"/>
              </w:rPr>
              <w:t>Подгр</w:t>
            </w:r>
            <w:proofErr w:type="spellEnd"/>
            <w:r w:rsidRPr="005F7B66">
              <w:rPr>
                <w:sz w:val="20"/>
                <w:szCs w:val="20"/>
              </w:rPr>
              <w:t>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Ясельная</w:t>
            </w:r>
          </w:p>
        </w:tc>
        <w:tc>
          <w:tcPr>
            <w:tcW w:w="1056" w:type="dxa"/>
          </w:tcPr>
          <w:p w:rsidR="00711E93" w:rsidRPr="009D6FD4" w:rsidRDefault="009D6FD4" w:rsidP="009D6F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мин.</w:t>
            </w:r>
          </w:p>
        </w:tc>
        <w:tc>
          <w:tcPr>
            <w:tcW w:w="957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  <w:tc>
          <w:tcPr>
            <w:tcW w:w="957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  <w:tc>
          <w:tcPr>
            <w:tcW w:w="957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  <w:tc>
          <w:tcPr>
            <w:tcW w:w="958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  <w:tc>
          <w:tcPr>
            <w:tcW w:w="958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  <w:tc>
          <w:tcPr>
            <w:tcW w:w="958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  <w:tc>
          <w:tcPr>
            <w:tcW w:w="958" w:type="dxa"/>
          </w:tcPr>
          <w:p w:rsidR="00711E93" w:rsidRPr="009D6FD4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8 мин.</w:t>
            </w: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 младшая группа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B66">
              <w:rPr>
                <w:rFonts w:ascii="Times New Roman" w:hAnsi="Times New Roman" w:cs="Times New Roman"/>
                <w:sz w:val="20"/>
                <w:szCs w:val="20"/>
              </w:rPr>
              <w:t>с 2-3 лет</w:t>
            </w:r>
          </w:p>
        </w:tc>
        <w:tc>
          <w:tcPr>
            <w:tcW w:w="1056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 младшая группа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B66"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1056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10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15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15 мин.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средняя группа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B66"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1056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20 мин.</w:t>
            </w: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старшая группа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B66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1056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25 мин.</w:t>
            </w:r>
          </w:p>
        </w:tc>
      </w:tr>
      <w:tr w:rsidR="00711E93" w:rsidRPr="005F7B66" w:rsidTr="004A4DD5">
        <w:trPr>
          <w:jc w:val="center"/>
        </w:trPr>
        <w:tc>
          <w:tcPr>
            <w:tcW w:w="1812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подготовительная к школе группа</w:t>
            </w:r>
          </w:p>
          <w:p w:rsidR="00711E93" w:rsidRPr="005F7B66" w:rsidRDefault="00711E93" w:rsidP="009D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B66">
              <w:rPr>
                <w:rFonts w:ascii="Times New Roman" w:hAnsi="Times New Roman" w:cs="Times New Roman"/>
                <w:sz w:val="20"/>
                <w:szCs w:val="20"/>
              </w:rPr>
              <w:t>(6-7 лет)</w:t>
            </w:r>
          </w:p>
        </w:tc>
        <w:tc>
          <w:tcPr>
            <w:tcW w:w="1056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7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  <w:tc>
          <w:tcPr>
            <w:tcW w:w="958" w:type="dxa"/>
          </w:tcPr>
          <w:p w:rsidR="00711E93" w:rsidRPr="005F7B66" w:rsidRDefault="00711E93" w:rsidP="009D6FD4">
            <w:pPr>
              <w:pStyle w:val="Default"/>
              <w:jc w:val="center"/>
              <w:rPr>
                <w:sz w:val="20"/>
                <w:szCs w:val="20"/>
              </w:rPr>
            </w:pPr>
            <w:r w:rsidRPr="005F7B66">
              <w:rPr>
                <w:sz w:val="20"/>
                <w:szCs w:val="20"/>
              </w:rPr>
              <w:t>30 мин.</w:t>
            </w:r>
          </w:p>
        </w:tc>
      </w:tr>
    </w:tbl>
    <w:p w:rsidR="00780351" w:rsidRPr="00BE549C" w:rsidRDefault="00711E93" w:rsidP="004A4DD5">
      <w:pPr>
        <w:spacing w:after="0"/>
        <w:ind w:left="567"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Количество коррекционных занятий для каждого ребенка определяется индивидуально исходя из его возрастных и индивидуальных возможностей. Минимальное количество коррекционных занятий и их продолжительность представлены в таблице Коррекционная деятельность.</w:t>
      </w:r>
    </w:p>
    <w:p w:rsidR="004F2EA4" w:rsidRPr="00BE549C" w:rsidRDefault="004F2EA4" w:rsidP="004A4DD5">
      <w:pPr>
        <w:spacing w:after="0"/>
        <w:ind w:left="567"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В группах компенсирующей направленности реализу</w:t>
      </w:r>
      <w:r w:rsidR="004A4DD5" w:rsidRPr="00BE549C">
        <w:rPr>
          <w:rFonts w:ascii="Times New Roman" w:hAnsi="Times New Roman" w:cs="Times New Roman"/>
          <w:sz w:val="24"/>
          <w:szCs w:val="28"/>
        </w:rPr>
        <w:t xml:space="preserve">ются </w:t>
      </w:r>
      <w:r w:rsidR="00CB2E71" w:rsidRPr="00BE549C">
        <w:rPr>
          <w:rFonts w:ascii="Times New Roman" w:hAnsi="Times New Roman" w:cs="Times New Roman"/>
          <w:sz w:val="24"/>
          <w:szCs w:val="28"/>
        </w:rPr>
        <w:t>Ф</w:t>
      </w:r>
      <w:r w:rsidR="004A4DD5" w:rsidRPr="00BE549C">
        <w:rPr>
          <w:rFonts w:ascii="Times New Roman" w:hAnsi="Times New Roman" w:cs="Times New Roman"/>
          <w:sz w:val="24"/>
          <w:szCs w:val="28"/>
        </w:rPr>
        <w:t>О</w:t>
      </w:r>
      <w:r w:rsidRPr="00BE549C">
        <w:rPr>
          <w:rFonts w:ascii="Times New Roman" w:hAnsi="Times New Roman" w:cs="Times New Roman"/>
          <w:sz w:val="24"/>
          <w:szCs w:val="28"/>
        </w:rPr>
        <w:t xml:space="preserve">П ДОУ для детей с ТНР, детей с ЗПР, детей с РАС и детей с </w:t>
      </w:r>
      <w:r w:rsidR="00A07317" w:rsidRPr="00BE549C">
        <w:rPr>
          <w:rFonts w:ascii="Times New Roman" w:hAnsi="Times New Roman" w:cs="Times New Roman"/>
          <w:sz w:val="24"/>
          <w:szCs w:val="28"/>
        </w:rPr>
        <w:t xml:space="preserve">патологией зрения, составленные с учетом рекомендованных примерных </w:t>
      </w:r>
      <w:r w:rsidR="00CB2E71" w:rsidRPr="00BE549C">
        <w:rPr>
          <w:rFonts w:ascii="Times New Roman" w:hAnsi="Times New Roman" w:cs="Times New Roman"/>
          <w:sz w:val="24"/>
          <w:szCs w:val="28"/>
        </w:rPr>
        <w:t>ФА</w:t>
      </w:r>
      <w:r w:rsidR="00A07317" w:rsidRPr="00BE549C">
        <w:rPr>
          <w:rFonts w:ascii="Times New Roman" w:hAnsi="Times New Roman" w:cs="Times New Roman"/>
          <w:sz w:val="24"/>
          <w:szCs w:val="28"/>
        </w:rPr>
        <w:t>ОП по соответствующим нозологиям.</w:t>
      </w:r>
    </w:p>
    <w:p w:rsidR="00A07317" w:rsidRPr="00BE549C" w:rsidRDefault="00A07317" w:rsidP="004A4DD5">
      <w:pPr>
        <w:spacing w:after="0"/>
        <w:ind w:left="567"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В ходе образовательных событий предусматриваются разнообразные формы организации детей: фронтальные, подгрупповые, индивидуальные в соответствии с образовательными задачами. В случаях, если образовательная деятельность проводится фронтально, организуются </w:t>
      </w:r>
      <w:r w:rsidRPr="00BE549C">
        <w:rPr>
          <w:rFonts w:ascii="Times New Roman" w:hAnsi="Times New Roman" w:cs="Times New Roman"/>
          <w:sz w:val="24"/>
          <w:szCs w:val="28"/>
        </w:rPr>
        <w:lastRenderedPageBreak/>
        <w:t>динамические паузы. Перерывы между периодами организованной образовательной деятельности – не менее 10 минут.</w:t>
      </w:r>
    </w:p>
    <w:p w:rsidR="00711E93" w:rsidRPr="00BE549C" w:rsidRDefault="00711E93" w:rsidP="00711E9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549C">
        <w:rPr>
          <w:rFonts w:ascii="Times New Roman" w:hAnsi="Times New Roman" w:cs="Times New Roman"/>
          <w:b/>
          <w:sz w:val="24"/>
          <w:szCs w:val="28"/>
        </w:rPr>
        <w:t>Коррекционная деятельность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588"/>
        <w:gridCol w:w="992"/>
        <w:gridCol w:w="1102"/>
        <w:gridCol w:w="1134"/>
        <w:gridCol w:w="1134"/>
        <w:gridCol w:w="1144"/>
      </w:tblGrid>
      <w:tr w:rsidR="004A4DD5" w:rsidRPr="005F7B66" w:rsidTr="004A4DD5">
        <w:trPr>
          <w:trHeight w:val="242"/>
          <w:jc w:val="center"/>
        </w:trPr>
        <w:tc>
          <w:tcPr>
            <w:tcW w:w="3588" w:type="dxa"/>
          </w:tcPr>
          <w:p w:rsidR="004A4DD5" w:rsidRPr="004A4DD5" w:rsidRDefault="004A4DD5" w:rsidP="00711E93">
            <w:pPr>
              <w:jc w:val="both"/>
              <w:rPr>
                <w:rFonts w:ascii="Times New Roman" w:hAnsi="Times New Roman" w:cs="Times New Roman"/>
              </w:rPr>
            </w:pPr>
            <w:r w:rsidRPr="004A4DD5">
              <w:rPr>
                <w:rFonts w:ascii="Times New Roman" w:hAnsi="Times New Roman" w:cs="Times New Roman"/>
              </w:rPr>
              <w:t>Вид коррекционной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4A4DD5" w:rsidRPr="005F7B66" w:rsidRDefault="004A4DD5" w:rsidP="009D6F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02" w:type="dxa"/>
            <w:shd w:val="clear" w:color="auto" w:fill="auto"/>
          </w:tcPr>
          <w:p w:rsidR="004A4DD5" w:rsidRPr="004A4DD5" w:rsidRDefault="004A4DD5" w:rsidP="004A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shd w:val="clear" w:color="auto" w:fill="auto"/>
          </w:tcPr>
          <w:p w:rsidR="004A4DD5" w:rsidRPr="004A4DD5" w:rsidRDefault="004A4DD5" w:rsidP="004A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</w:tcPr>
          <w:p w:rsidR="004A4DD5" w:rsidRPr="005F7B66" w:rsidRDefault="004A4DD5" w:rsidP="004A4DD5"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44" w:type="dxa"/>
            <w:shd w:val="clear" w:color="auto" w:fill="auto"/>
          </w:tcPr>
          <w:p w:rsidR="004A4DD5" w:rsidRPr="005F7B66" w:rsidRDefault="004A4DD5" w:rsidP="009D6FD4">
            <w:pPr>
              <w:jc w:val="center"/>
            </w:pP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A4DD5" w:rsidRPr="005F7B66" w:rsidTr="004A4DD5">
        <w:trPr>
          <w:jc w:val="center"/>
        </w:trPr>
        <w:tc>
          <w:tcPr>
            <w:tcW w:w="9094" w:type="dxa"/>
            <w:gridSpan w:val="6"/>
          </w:tcPr>
          <w:p w:rsidR="004A4DD5" w:rsidRPr="004A4DD5" w:rsidRDefault="004A4DD5" w:rsidP="009D6FD4">
            <w:pPr>
              <w:jc w:val="center"/>
              <w:rPr>
                <w:rFonts w:ascii="Times New Roman" w:hAnsi="Times New Roman" w:cs="Times New Roman"/>
              </w:rPr>
            </w:pPr>
            <w:r w:rsidRPr="004A4DD5">
              <w:rPr>
                <w:rFonts w:ascii="Times New Roman" w:hAnsi="Times New Roman" w:cs="Times New Roman"/>
                <w:b/>
                <w:bCs/>
              </w:rPr>
              <w:t>Коррекция речевых процессов (кол-во/мин.)</w:t>
            </w:r>
          </w:p>
        </w:tc>
      </w:tr>
      <w:tr w:rsidR="004A4DD5" w:rsidRPr="005F7B66" w:rsidTr="004A4DD5">
        <w:trPr>
          <w:jc w:val="center"/>
        </w:trPr>
        <w:tc>
          <w:tcPr>
            <w:tcW w:w="3588" w:type="dxa"/>
          </w:tcPr>
          <w:p w:rsidR="004A4DD5" w:rsidRPr="004A4DD5" w:rsidRDefault="004A4DD5" w:rsidP="00711E93">
            <w:pPr>
              <w:pStyle w:val="Default"/>
              <w:jc w:val="both"/>
              <w:rPr>
                <w:sz w:val="22"/>
                <w:szCs w:val="22"/>
              </w:rPr>
            </w:pPr>
            <w:r w:rsidRPr="004A4DD5">
              <w:rPr>
                <w:sz w:val="22"/>
                <w:szCs w:val="22"/>
              </w:rPr>
              <w:t xml:space="preserve">при работе с детьми с речевыми нарушениями в группах нормативного и комбинированного развития (дети с ОВЗ, а так же без статуса ОВЗ, по рекомендациям ТПМПК, </w:t>
            </w:r>
            <w:proofErr w:type="spellStart"/>
            <w:r w:rsidRPr="004A4DD5">
              <w:rPr>
                <w:sz w:val="22"/>
                <w:szCs w:val="22"/>
              </w:rPr>
              <w:t>ППк</w:t>
            </w:r>
            <w:proofErr w:type="spellEnd"/>
            <w:r w:rsidRPr="004A4DD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4A4DD5" w:rsidRPr="009D6FD4" w:rsidRDefault="004A4DD5" w:rsidP="009D6FD4">
            <w:pPr>
              <w:pStyle w:val="Default"/>
              <w:jc w:val="center"/>
            </w:pPr>
            <w:r w:rsidRPr="009D6FD4">
              <w:t>2/10 мин</w:t>
            </w:r>
          </w:p>
          <w:p w:rsidR="004A4DD5" w:rsidRPr="009D6FD4" w:rsidRDefault="004A4DD5" w:rsidP="009D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A4DD5" w:rsidRPr="009D6FD4" w:rsidRDefault="004A4DD5" w:rsidP="009D6FD4">
            <w:pPr>
              <w:pStyle w:val="Default"/>
              <w:jc w:val="center"/>
            </w:pPr>
            <w:r w:rsidRPr="009D6FD4">
              <w:t>2/15 мин</w:t>
            </w:r>
          </w:p>
          <w:p w:rsidR="004A4DD5" w:rsidRPr="009D6FD4" w:rsidRDefault="004A4DD5" w:rsidP="009D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DD5" w:rsidRPr="009D6FD4" w:rsidRDefault="004A4DD5" w:rsidP="009D6FD4">
            <w:pPr>
              <w:pStyle w:val="Default"/>
              <w:jc w:val="center"/>
            </w:pPr>
            <w:r w:rsidRPr="009D6FD4">
              <w:t>4/20 мин</w:t>
            </w:r>
          </w:p>
          <w:p w:rsidR="004A4DD5" w:rsidRPr="009D6FD4" w:rsidRDefault="004A4DD5" w:rsidP="009D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DD5" w:rsidRPr="009D6FD4" w:rsidRDefault="004A4DD5" w:rsidP="009D6FD4">
            <w:pPr>
              <w:pStyle w:val="Default"/>
              <w:jc w:val="center"/>
            </w:pPr>
            <w:r w:rsidRPr="009D6FD4">
              <w:t>4/25 мин</w:t>
            </w:r>
          </w:p>
          <w:p w:rsidR="004A4DD5" w:rsidRPr="009D6FD4" w:rsidRDefault="004A4DD5" w:rsidP="009D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A4DD5" w:rsidRPr="009D6FD4" w:rsidRDefault="004A4DD5" w:rsidP="009D6FD4">
            <w:pPr>
              <w:pStyle w:val="Default"/>
              <w:jc w:val="center"/>
            </w:pPr>
            <w:r w:rsidRPr="009D6FD4">
              <w:t>4/30 мин</w:t>
            </w:r>
          </w:p>
          <w:p w:rsidR="004A4DD5" w:rsidRPr="009D6FD4" w:rsidRDefault="004A4DD5" w:rsidP="009D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5" w:rsidRPr="005F7B66" w:rsidTr="004A4DD5">
        <w:trPr>
          <w:jc w:val="center"/>
        </w:trPr>
        <w:tc>
          <w:tcPr>
            <w:tcW w:w="3588" w:type="dxa"/>
          </w:tcPr>
          <w:p w:rsidR="004A4DD5" w:rsidRPr="004A4DD5" w:rsidRDefault="004A4DD5" w:rsidP="004A4DD5">
            <w:pPr>
              <w:pStyle w:val="Default"/>
              <w:jc w:val="both"/>
              <w:rPr>
                <w:sz w:val="22"/>
                <w:szCs w:val="22"/>
              </w:rPr>
            </w:pPr>
            <w:r w:rsidRPr="004A4DD5">
              <w:rPr>
                <w:sz w:val="22"/>
                <w:szCs w:val="22"/>
              </w:rPr>
              <w:t xml:space="preserve">-В группах компенсирующей направленности для детей с ТНР </w:t>
            </w:r>
          </w:p>
        </w:tc>
        <w:tc>
          <w:tcPr>
            <w:tcW w:w="992" w:type="dxa"/>
          </w:tcPr>
          <w:p w:rsidR="004A4DD5" w:rsidRPr="009D6FD4" w:rsidRDefault="004A4DD5" w:rsidP="009D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A4DD5" w:rsidRPr="009D6FD4" w:rsidRDefault="004A4DD5" w:rsidP="004A4DD5">
            <w:pPr>
              <w:pStyle w:val="Default"/>
              <w:jc w:val="center"/>
            </w:pPr>
            <w:r w:rsidRPr="009D6FD4">
              <w:t>4/</w:t>
            </w:r>
            <w:r>
              <w:t>15 мин</w:t>
            </w:r>
          </w:p>
        </w:tc>
        <w:tc>
          <w:tcPr>
            <w:tcW w:w="1134" w:type="dxa"/>
          </w:tcPr>
          <w:p w:rsidR="004A4DD5" w:rsidRPr="009D6FD4" w:rsidRDefault="004A4DD5" w:rsidP="004A4DD5">
            <w:pPr>
              <w:pStyle w:val="Default"/>
              <w:jc w:val="center"/>
            </w:pPr>
            <w:r>
              <w:t>4/20 мин</w:t>
            </w:r>
          </w:p>
        </w:tc>
        <w:tc>
          <w:tcPr>
            <w:tcW w:w="1134" w:type="dxa"/>
          </w:tcPr>
          <w:p w:rsidR="004A4DD5" w:rsidRPr="009D6FD4" w:rsidRDefault="004A4DD5" w:rsidP="004A4DD5">
            <w:pPr>
              <w:pStyle w:val="Default"/>
              <w:jc w:val="center"/>
            </w:pPr>
            <w:r>
              <w:t>4/25 мин</w:t>
            </w:r>
          </w:p>
        </w:tc>
        <w:tc>
          <w:tcPr>
            <w:tcW w:w="1144" w:type="dxa"/>
          </w:tcPr>
          <w:p w:rsidR="004A4DD5" w:rsidRPr="009D6FD4" w:rsidRDefault="004A4DD5" w:rsidP="004A4DD5">
            <w:pPr>
              <w:pStyle w:val="Default"/>
              <w:jc w:val="center"/>
            </w:pPr>
            <w:r>
              <w:t>4/30 мин</w:t>
            </w:r>
          </w:p>
        </w:tc>
      </w:tr>
      <w:tr w:rsidR="004A4DD5" w:rsidRPr="005F7B66" w:rsidTr="004A4DD5">
        <w:trPr>
          <w:jc w:val="center"/>
        </w:trPr>
        <w:tc>
          <w:tcPr>
            <w:tcW w:w="9094" w:type="dxa"/>
            <w:gridSpan w:val="6"/>
          </w:tcPr>
          <w:p w:rsidR="004A4DD5" w:rsidRPr="004A4DD5" w:rsidRDefault="004A4DD5" w:rsidP="009D6FD4">
            <w:pPr>
              <w:jc w:val="center"/>
              <w:rPr>
                <w:rFonts w:ascii="Times New Roman" w:hAnsi="Times New Roman" w:cs="Times New Roman"/>
              </w:rPr>
            </w:pPr>
            <w:r w:rsidRPr="004A4DD5">
              <w:rPr>
                <w:rFonts w:ascii="Times New Roman" w:hAnsi="Times New Roman" w:cs="Times New Roman"/>
                <w:b/>
                <w:bCs/>
              </w:rPr>
              <w:t xml:space="preserve">Коррекция психомоторных процессов (кол-во/мин.) </w:t>
            </w:r>
          </w:p>
        </w:tc>
      </w:tr>
      <w:tr w:rsidR="004A4DD5" w:rsidRPr="005F7B66" w:rsidTr="004A4DD5">
        <w:trPr>
          <w:jc w:val="center"/>
        </w:trPr>
        <w:tc>
          <w:tcPr>
            <w:tcW w:w="3588" w:type="dxa"/>
          </w:tcPr>
          <w:p w:rsidR="004A4DD5" w:rsidRPr="004A4DD5" w:rsidRDefault="004A4DD5" w:rsidP="0075141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A4DD5">
              <w:rPr>
                <w:sz w:val="22"/>
                <w:szCs w:val="22"/>
              </w:rPr>
              <w:t xml:space="preserve">при работе с детьми в группах нормативного и комбинированного развития (дети с ОВЗ, а так же без статуса ОВЗ, по рекомендациям ТПМПК, </w:t>
            </w:r>
            <w:proofErr w:type="spellStart"/>
            <w:r w:rsidRPr="004A4DD5">
              <w:rPr>
                <w:sz w:val="22"/>
                <w:szCs w:val="22"/>
              </w:rPr>
              <w:t>ППк</w:t>
            </w:r>
            <w:proofErr w:type="spellEnd"/>
            <w:r w:rsidRPr="004A4DD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4A4DD5" w:rsidRPr="009D6FD4" w:rsidRDefault="004A4DD5" w:rsidP="00822D2B">
            <w:pPr>
              <w:pStyle w:val="Default"/>
              <w:jc w:val="center"/>
            </w:pPr>
            <w:r w:rsidRPr="009D6FD4">
              <w:t>2/10 мин</w:t>
            </w:r>
          </w:p>
          <w:p w:rsidR="004A4DD5" w:rsidRPr="009D6FD4" w:rsidRDefault="004A4DD5" w:rsidP="0082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A4DD5" w:rsidRPr="009D6FD4" w:rsidRDefault="004A4DD5" w:rsidP="00822D2B">
            <w:pPr>
              <w:pStyle w:val="Default"/>
              <w:jc w:val="center"/>
            </w:pPr>
            <w:r w:rsidRPr="009D6FD4">
              <w:t>2/15 мин</w:t>
            </w:r>
          </w:p>
          <w:p w:rsidR="004A4DD5" w:rsidRPr="009D6FD4" w:rsidRDefault="004A4DD5" w:rsidP="0082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DD5" w:rsidRPr="009D6FD4" w:rsidRDefault="004A4DD5" w:rsidP="00822D2B">
            <w:pPr>
              <w:pStyle w:val="Default"/>
              <w:jc w:val="center"/>
            </w:pPr>
            <w:r w:rsidRPr="009D6FD4">
              <w:t>2/20 мин</w:t>
            </w:r>
          </w:p>
          <w:p w:rsidR="004A4DD5" w:rsidRPr="009D6FD4" w:rsidRDefault="004A4DD5" w:rsidP="0082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DD5" w:rsidRPr="009D6FD4" w:rsidRDefault="004A4DD5" w:rsidP="00822D2B">
            <w:pPr>
              <w:pStyle w:val="Default"/>
              <w:jc w:val="center"/>
            </w:pPr>
            <w:r w:rsidRPr="009D6FD4">
              <w:t>2/25 мин</w:t>
            </w:r>
          </w:p>
          <w:p w:rsidR="004A4DD5" w:rsidRPr="009D6FD4" w:rsidRDefault="004A4DD5" w:rsidP="0082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A4DD5" w:rsidRPr="009D6FD4" w:rsidRDefault="004A4DD5" w:rsidP="00822D2B">
            <w:pPr>
              <w:pStyle w:val="Default"/>
              <w:jc w:val="center"/>
            </w:pPr>
            <w:r w:rsidRPr="009D6FD4">
              <w:t>2/30 мин</w:t>
            </w:r>
          </w:p>
          <w:p w:rsidR="004A4DD5" w:rsidRPr="009D6FD4" w:rsidRDefault="004A4DD5" w:rsidP="0082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5" w:rsidRPr="005F7B66" w:rsidTr="004A4DD5">
        <w:trPr>
          <w:jc w:val="center"/>
        </w:trPr>
        <w:tc>
          <w:tcPr>
            <w:tcW w:w="3588" w:type="dxa"/>
          </w:tcPr>
          <w:p w:rsidR="004A4DD5" w:rsidRPr="004A4DD5" w:rsidRDefault="004A4DD5" w:rsidP="0075141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A4DD5">
              <w:rPr>
                <w:sz w:val="22"/>
                <w:szCs w:val="22"/>
              </w:rPr>
              <w:t xml:space="preserve">В группах компенсирующей направленности </w:t>
            </w:r>
          </w:p>
        </w:tc>
        <w:tc>
          <w:tcPr>
            <w:tcW w:w="992" w:type="dxa"/>
          </w:tcPr>
          <w:p w:rsidR="004A4DD5" w:rsidRPr="009D6FD4" w:rsidRDefault="004A4DD5" w:rsidP="009D6FD4">
            <w:pPr>
              <w:pStyle w:val="Default"/>
              <w:jc w:val="center"/>
            </w:pPr>
          </w:p>
        </w:tc>
        <w:tc>
          <w:tcPr>
            <w:tcW w:w="1102" w:type="dxa"/>
          </w:tcPr>
          <w:p w:rsidR="004A4DD5" w:rsidRPr="009D6FD4" w:rsidRDefault="004A4DD5" w:rsidP="00751415">
            <w:pPr>
              <w:pStyle w:val="Default"/>
              <w:jc w:val="center"/>
            </w:pPr>
            <w:r>
              <w:t>4/15</w:t>
            </w:r>
            <w:r w:rsidRPr="009D6FD4">
              <w:t xml:space="preserve"> мин</w:t>
            </w:r>
          </w:p>
        </w:tc>
        <w:tc>
          <w:tcPr>
            <w:tcW w:w="1134" w:type="dxa"/>
          </w:tcPr>
          <w:p w:rsidR="004A4DD5" w:rsidRPr="009D6FD4" w:rsidRDefault="004A4DD5" w:rsidP="00751415">
            <w:pPr>
              <w:pStyle w:val="Default"/>
              <w:jc w:val="center"/>
            </w:pPr>
            <w:r w:rsidRPr="009D6FD4">
              <w:t>4/20 мин</w:t>
            </w:r>
          </w:p>
        </w:tc>
        <w:tc>
          <w:tcPr>
            <w:tcW w:w="1134" w:type="dxa"/>
          </w:tcPr>
          <w:p w:rsidR="004A4DD5" w:rsidRPr="009D6FD4" w:rsidRDefault="004A4DD5" w:rsidP="004A4DD5">
            <w:pPr>
              <w:pStyle w:val="Default"/>
              <w:jc w:val="center"/>
            </w:pPr>
            <w:r>
              <w:t>4/25 мин</w:t>
            </w:r>
          </w:p>
        </w:tc>
        <w:tc>
          <w:tcPr>
            <w:tcW w:w="1144" w:type="dxa"/>
          </w:tcPr>
          <w:p w:rsidR="004A4DD5" w:rsidRPr="009D6FD4" w:rsidRDefault="004A4DD5" w:rsidP="00751415">
            <w:pPr>
              <w:pStyle w:val="Default"/>
              <w:jc w:val="center"/>
            </w:pPr>
            <w:r w:rsidRPr="009D6FD4">
              <w:t>4/30 мин</w:t>
            </w:r>
          </w:p>
        </w:tc>
      </w:tr>
      <w:tr w:rsidR="004A4DD5" w:rsidRPr="005F7B66" w:rsidTr="004A4DD5">
        <w:trPr>
          <w:jc w:val="center"/>
        </w:trPr>
        <w:tc>
          <w:tcPr>
            <w:tcW w:w="3588" w:type="dxa"/>
          </w:tcPr>
          <w:p w:rsidR="004A4DD5" w:rsidRPr="004A4DD5" w:rsidRDefault="004A4DD5" w:rsidP="00711E93">
            <w:pPr>
              <w:pStyle w:val="Default"/>
              <w:jc w:val="both"/>
              <w:rPr>
                <w:sz w:val="22"/>
                <w:szCs w:val="22"/>
              </w:rPr>
            </w:pPr>
            <w:r w:rsidRPr="004A4DD5">
              <w:rPr>
                <w:b/>
                <w:bCs/>
                <w:sz w:val="22"/>
                <w:szCs w:val="22"/>
              </w:rPr>
              <w:t xml:space="preserve">Коррекция эмоциональной сферы (кол-во/мин.) </w:t>
            </w:r>
          </w:p>
        </w:tc>
        <w:tc>
          <w:tcPr>
            <w:tcW w:w="992" w:type="dxa"/>
          </w:tcPr>
          <w:p w:rsidR="004A4DD5" w:rsidRPr="009D6FD4" w:rsidRDefault="004A4DD5" w:rsidP="004A4DD5">
            <w:pPr>
              <w:pStyle w:val="Default"/>
              <w:jc w:val="both"/>
            </w:pPr>
            <w:r>
              <w:t xml:space="preserve">2/10 мин </w:t>
            </w:r>
          </w:p>
        </w:tc>
        <w:tc>
          <w:tcPr>
            <w:tcW w:w="1102" w:type="dxa"/>
          </w:tcPr>
          <w:p w:rsidR="004A4DD5" w:rsidRPr="009D6FD4" w:rsidRDefault="004A4DD5" w:rsidP="004A4DD5">
            <w:pPr>
              <w:pStyle w:val="Default"/>
              <w:jc w:val="both"/>
            </w:pPr>
            <w:r>
              <w:t xml:space="preserve">2/15 мин </w:t>
            </w:r>
          </w:p>
        </w:tc>
        <w:tc>
          <w:tcPr>
            <w:tcW w:w="1134" w:type="dxa"/>
          </w:tcPr>
          <w:p w:rsidR="004A4DD5" w:rsidRPr="009D6FD4" w:rsidRDefault="004A4DD5" w:rsidP="004A4DD5">
            <w:pPr>
              <w:pStyle w:val="Default"/>
              <w:jc w:val="both"/>
            </w:pPr>
            <w:r>
              <w:t xml:space="preserve">2/20 мин </w:t>
            </w:r>
          </w:p>
        </w:tc>
        <w:tc>
          <w:tcPr>
            <w:tcW w:w="1134" w:type="dxa"/>
          </w:tcPr>
          <w:p w:rsidR="004A4DD5" w:rsidRPr="009D6FD4" w:rsidRDefault="004A4DD5" w:rsidP="004A4DD5">
            <w:pPr>
              <w:pStyle w:val="Default"/>
              <w:jc w:val="both"/>
            </w:pPr>
            <w:r>
              <w:t xml:space="preserve">2/25 мин </w:t>
            </w:r>
          </w:p>
        </w:tc>
        <w:tc>
          <w:tcPr>
            <w:tcW w:w="1144" w:type="dxa"/>
          </w:tcPr>
          <w:p w:rsidR="004A4DD5" w:rsidRPr="009D6FD4" w:rsidRDefault="004A4DD5" w:rsidP="004A4DD5">
            <w:pPr>
              <w:pStyle w:val="Default"/>
              <w:jc w:val="both"/>
            </w:pPr>
            <w:r>
              <w:t xml:space="preserve">2/30 мин </w:t>
            </w:r>
          </w:p>
        </w:tc>
      </w:tr>
      <w:tr w:rsidR="004A4DD5" w:rsidRPr="005F7B66" w:rsidTr="004A4DD5">
        <w:trPr>
          <w:jc w:val="center"/>
        </w:trPr>
        <w:tc>
          <w:tcPr>
            <w:tcW w:w="3588" w:type="dxa"/>
          </w:tcPr>
          <w:p w:rsidR="004A4DD5" w:rsidRPr="004A4DD5" w:rsidRDefault="004A4DD5" w:rsidP="004A4DD5">
            <w:pPr>
              <w:pStyle w:val="Default"/>
              <w:jc w:val="both"/>
              <w:rPr>
                <w:sz w:val="22"/>
                <w:szCs w:val="22"/>
              </w:rPr>
            </w:pPr>
            <w:r w:rsidRPr="004A4DD5">
              <w:rPr>
                <w:b/>
                <w:bCs/>
                <w:sz w:val="22"/>
                <w:szCs w:val="22"/>
              </w:rPr>
              <w:t xml:space="preserve">Общее количество коррекционной деятельности (кол-во/мин.) </w:t>
            </w:r>
          </w:p>
        </w:tc>
        <w:tc>
          <w:tcPr>
            <w:tcW w:w="992" w:type="dxa"/>
          </w:tcPr>
          <w:p w:rsidR="004A4DD5" w:rsidRPr="009D6FD4" w:rsidRDefault="004A4DD5" w:rsidP="00C13C58">
            <w:pPr>
              <w:pStyle w:val="Default"/>
              <w:jc w:val="both"/>
            </w:pPr>
            <w:r w:rsidRPr="009D6FD4">
              <w:rPr>
                <w:b/>
                <w:bCs/>
              </w:rPr>
              <w:t xml:space="preserve">6 шт./ </w:t>
            </w:r>
          </w:p>
          <w:p w:rsidR="004A4DD5" w:rsidRPr="009D6FD4" w:rsidRDefault="004A4DD5" w:rsidP="00C1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мин </w:t>
            </w:r>
          </w:p>
        </w:tc>
        <w:tc>
          <w:tcPr>
            <w:tcW w:w="1102" w:type="dxa"/>
          </w:tcPr>
          <w:p w:rsidR="004A4DD5" w:rsidRPr="009D6FD4" w:rsidRDefault="004A4DD5" w:rsidP="00C13C58">
            <w:pPr>
              <w:pStyle w:val="Default"/>
              <w:jc w:val="both"/>
            </w:pPr>
            <w:r w:rsidRPr="009D6FD4">
              <w:rPr>
                <w:b/>
                <w:bCs/>
              </w:rPr>
              <w:t xml:space="preserve">6 шт./ </w:t>
            </w:r>
          </w:p>
          <w:p w:rsidR="004A4DD5" w:rsidRPr="009D6FD4" w:rsidRDefault="004A4DD5" w:rsidP="00C1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 мин </w:t>
            </w:r>
          </w:p>
        </w:tc>
        <w:tc>
          <w:tcPr>
            <w:tcW w:w="1134" w:type="dxa"/>
          </w:tcPr>
          <w:p w:rsidR="004A4DD5" w:rsidRPr="009D6FD4" w:rsidRDefault="004A4DD5" w:rsidP="009D6FD4">
            <w:pPr>
              <w:pStyle w:val="Default"/>
              <w:jc w:val="both"/>
            </w:pPr>
            <w:r>
              <w:rPr>
                <w:b/>
                <w:bCs/>
              </w:rPr>
              <w:t>6/6/8шт.110/120/160</w:t>
            </w:r>
            <w:r w:rsidRPr="009D6FD4">
              <w:rPr>
                <w:b/>
                <w:bCs/>
              </w:rPr>
              <w:t xml:space="preserve">мин. </w:t>
            </w:r>
          </w:p>
        </w:tc>
        <w:tc>
          <w:tcPr>
            <w:tcW w:w="1134" w:type="dxa"/>
          </w:tcPr>
          <w:p w:rsidR="004A4DD5" w:rsidRPr="009D6FD4" w:rsidRDefault="004A4DD5" w:rsidP="009D6FD4">
            <w:pPr>
              <w:pStyle w:val="Default"/>
              <w:jc w:val="both"/>
            </w:pPr>
            <w:r>
              <w:rPr>
                <w:b/>
                <w:bCs/>
              </w:rPr>
              <w:t>6/6/8шт.130/150/200</w:t>
            </w:r>
            <w:r w:rsidRPr="009D6FD4">
              <w:rPr>
                <w:b/>
                <w:bCs/>
              </w:rPr>
              <w:t xml:space="preserve">мин. </w:t>
            </w:r>
          </w:p>
        </w:tc>
        <w:tc>
          <w:tcPr>
            <w:tcW w:w="1144" w:type="dxa"/>
          </w:tcPr>
          <w:p w:rsidR="004A4DD5" w:rsidRPr="009D6FD4" w:rsidRDefault="004A4DD5" w:rsidP="00C13C58">
            <w:pPr>
              <w:pStyle w:val="Default"/>
              <w:jc w:val="both"/>
            </w:pPr>
            <w:r>
              <w:rPr>
                <w:b/>
                <w:bCs/>
              </w:rPr>
              <w:t>6/6/8шт.</w:t>
            </w:r>
          </w:p>
          <w:p w:rsidR="004A4DD5" w:rsidRPr="009D6FD4" w:rsidRDefault="004A4DD5" w:rsidP="00C1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150/180/240 мин. </w:t>
            </w:r>
          </w:p>
        </w:tc>
      </w:tr>
    </w:tbl>
    <w:p w:rsidR="00711E93" w:rsidRPr="00BE549C" w:rsidRDefault="00711E93" w:rsidP="00711E9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13C58" w:rsidRDefault="00C13C58" w:rsidP="00026B38">
      <w:pPr>
        <w:spacing w:after="0"/>
        <w:ind w:left="567" w:right="567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E549C">
        <w:rPr>
          <w:rFonts w:ascii="Times New Roman" w:hAnsi="Times New Roman" w:cs="Times New Roman"/>
          <w:sz w:val="24"/>
          <w:szCs w:val="28"/>
        </w:rPr>
        <w:t xml:space="preserve">В группах компенсирующей направленности реализуются АОП ДОУ для детей, составленные с учетом рекомендованных примерных </w:t>
      </w:r>
      <w:r w:rsidR="001D3B91" w:rsidRPr="00BE549C">
        <w:rPr>
          <w:rFonts w:ascii="Times New Roman" w:hAnsi="Times New Roman" w:cs="Times New Roman"/>
          <w:sz w:val="24"/>
          <w:szCs w:val="28"/>
        </w:rPr>
        <w:t>Ф</w:t>
      </w:r>
      <w:r w:rsidRPr="00BE549C">
        <w:rPr>
          <w:rFonts w:ascii="Times New Roman" w:hAnsi="Times New Roman" w:cs="Times New Roman"/>
          <w:sz w:val="24"/>
          <w:szCs w:val="28"/>
        </w:rPr>
        <w:t>АОП по соответствующим нозологиям:</w:t>
      </w:r>
      <w:proofErr w:type="gramEnd"/>
    </w:p>
    <w:p w:rsidR="00026B38" w:rsidRPr="00026B38" w:rsidRDefault="00026B38" w:rsidP="00026B38">
      <w:pPr>
        <w:pStyle w:val="2"/>
        <w:spacing w:before="77"/>
        <w:ind w:left="567" w:right="567" w:firstLine="709"/>
        <w:contextualSpacing/>
        <w:rPr>
          <w:b w:val="0"/>
        </w:rPr>
      </w:pPr>
      <w:r w:rsidRPr="00026B38">
        <w:rPr>
          <w:b w:val="0"/>
        </w:rPr>
        <w:t>- Адаптированная образовательная программа МБДОУ «Детский сад № 47» для слабовидящих детей.</w:t>
      </w:r>
    </w:p>
    <w:p w:rsidR="00026B38" w:rsidRPr="00026B38" w:rsidRDefault="00026B38" w:rsidP="00026B38">
      <w:pPr>
        <w:spacing w:before="77"/>
        <w:ind w:left="567" w:right="567"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26B38">
        <w:rPr>
          <w:rFonts w:ascii="Times New Roman" w:hAnsi="Times New Roman" w:cs="Times New Roman"/>
          <w:sz w:val="24"/>
          <w:szCs w:val="24"/>
        </w:rPr>
        <w:t xml:space="preserve">- </w:t>
      </w:r>
      <w:r w:rsidRPr="00026B38">
        <w:rPr>
          <w:rFonts w:ascii="Times New Roman" w:hAnsi="Times New Roman" w:cs="Times New Roman"/>
          <w:bCs/>
          <w:sz w:val="24"/>
          <w:szCs w:val="24"/>
        </w:rPr>
        <w:t xml:space="preserve">Адаптированная образовательная программа МБДОУ «Детский сад № 47» для детей с </w:t>
      </w:r>
      <w:proofErr w:type="spellStart"/>
      <w:r w:rsidRPr="00026B38">
        <w:rPr>
          <w:rFonts w:ascii="Times New Roman" w:hAnsi="Times New Roman" w:cs="Times New Roman"/>
          <w:bCs/>
          <w:sz w:val="24"/>
          <w:szCs w:val="24"/>
        </w:rPr>
        <w:t>амблиопией</w:t>
      </w:r>
      <w:proofErr w:type="spellEnd"/>
      <w:r w:rsidRPr="00026B38">
        <w:rPr>
          <w:rFonts w:ascii="Times New Roman" w:hAnsi="Times New Roman" w:cs="Times New Roman"/>
          <w:bCs/>
          <w:sz w:val="24"/>
          <w:szCs w:val="24"/>
        </w:rPr>
        <w:t xml:space="preserve"> и косоглазием.</w:t>
      </w:r>
    </w:p>
    <w:p w:rsidR="00026B38" w:rsidRPr="00026B38" w:rsidRDefault="00026B38" w:rsidP="00026B38">
      <w:pPr>
        <w:spacing w:before="77"/>
        <w:ind w:left="567" w:right="567"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26B38">
        <w:rPr>
          <w:rFonts w:ascii="Times New Roman" w:hAnsi="Times New Roman" w:cs="Times New Roman"/>
          <w:bCs/>
          <w:sz w:val="24"/>
          <w:szCs w:val="24"/>
        </w:rPr>
        <w:t>- Адаптированная образовательная программа МБДОУ «Детский сад № 47»для детей с задержкой психического развития.</w:t>
      </w:r>
    </w:p>
    <w:p w:rsidR="00026B38" w:rsidRPr="00026B38" w:rsidRDefault="00026B38" w:rsidP="00026B38">
      <w:pPr>
        <w:spacing w:before="77"/>
        <w:ind w:left="567" w:right="567"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26B38">
        <w:rPr>
          <w:rFonts w:ascii="Times New Roman" w:hAnsi="Times New Roman" w:cs="Times New Roman"/>
          <w:bCs/>
          <w:sz w:val="24"/>
          <w:szCs w:val="24"/>
        </w:rPr>
        <w:t>- Адаптированная образовательная программа МБДОУ «Детский сад № 47» для детей с расстройствами аутистического спектра.</w:t>
      </w:r>
    </w:p>
    <w:p w:rsidR="00026B38" w:rsidRPr="00026B38" w:rsidRDefault="00026B38" w:rsidP="00026B38">
      <w:pPr>
        <w:spacing w:before="77"/>
        <w:ind w:left="567" w:right="567" w:firstLine="709"/>
        <w:contextualSpacing/>
        <w:jc w:val="both"/>
        <w:outlineLvl w:val="1"/>
        <w:rPr>
          <w:bCs/>
          <w:sz w:val="24"/>
          <w:szCs w:val="24"/>
        </w:rPr>
      </w:pPr>
      <w:r w:rsidRPr="00026B38">
        <w:rPr>
          <w:rFonts w:ascii="Times New Roman" w:hAnsi="Times New Roman" w:cs="Times New Roman"/>
          <w:bCs/>
          <w:sz w:val="24"/>
          <w:szCs w:val="24"/>
        </w:rPr>
        <w:t>- Адаптированная образовательная программа МБДОУ «Детский сад № 47» для детей с тяжелыми нарушениями речи.</w:t>
      </w:r>
    </w:p>
    <w:p w:rsidR="00C13C58" w:rsidRDefault="00C13C58" w:rsidP="00026B38">
      <w:pPr>
        <w:spacing w:after="0"/>
        <w:ind w:left="567" w:right="567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Учебный год в МБДОУ начинается с </w:t>
      </w:r>
      <w:r w:rsidR="0015220F" w:rsidRPr="00BE549C">
        <w:rPr>
          <w:rFonts w:ascii="Times New Roman" w:hAnsi="Times New Roman" w:cs="Times New Roman"/>
          <w:sz w:val="24"/>
          <w:szCs w:val="28"/>
        </w:rPr>
        <w:t>0</w:t>
      </w:r>
      <w:r w:rsidR="007D7155" w:rsidRPr="00BE549C">
        <w:rPr>
          <w:rFonts w:ascii="Times New Roman" w:hAnsi="Times New Roman" w:cs="Times New Roman"/>
          <w:sz w:val="24"/>
          <w:szCs w:val="28"/>
        </w:rPr>
        <w:t>2</w:t>
      </w:r>
      <w:r w:rsidRPr="00BE549C">
        <w:rPr>
          <w:rFonts w:ascii="Times New Roman" w:hAnsi="Times New Roman" w:cs="Times New Roman"/>
          <w:sz w:val="24"/>
          <w:szCs w:val="28"/>
        </w:rPr>
        <w:t xml:space="preserve"> сентября 20</w:t>
      </w:r>
      <w:r w:rsidR="009D6FD4" w:rsidRPr="00BE549C">
        <w:rPr>
          <w:rFonts w:ascii="Times New Roman" w:hAnsi="Times New Roman" w:cs="Times New Roman"/>
          <w:sz w:val="24"/>
          <w:szCs w:val="28"/>
        </w:rPr>
        <w:t>2</w:t>
      </w:r>
      <w:r w:rsidR="0015220F" w:rsidRPr="00BE549C">
        <w:rPr>
          <w:rFonts w:ascii="Times New Roman" w:hAnsi="Times New Roman" w:cs="Times New Roman"/>
          <w:sz w:val="24"/>
          <w:szCs w:val="28"/>
        </w:rPr>
        <w:t>4года и заканчивается 31 мая 2025</w:t>
      </w:r>
      <w:r w:rsidRPr="00BE549C">
        <w:rPr>
          <w:rFonts w:ascii="Times New Roman" w:hAnsi="Times New Roman" w:cs="Times New Roman"/>
          <w:sz w:val="24"/>
          <w:szCs w:val="28"/>
        </w:rPr>
        <w:t xml:space="preserve"> года, таким об</w:t>
      </w:r>
      <w:r w:rsidR="0015220F" w:rsidRPr="00BE549C">
        <w:rPr>
          <w:rFonts w:ascii="Times New Roman" w:hAnsi="Times New Roman" w:cs="Times New Roman"/>
          <w:sz w:val="24"/>
          <w:szCs w:val="28"/>
        </w:rPr>
        <w:t>разом, длительность периода 2024-2025</w:t>
      </w:r>
      <w:r w:rsidRPr="00BE549C">
        <w:rPr>
          <w:rFonts w:ascii="Times New Roman" w:hAnsi="Times New Roman" w:cs="Times New Roman"/>
          <w:sz w:val="24"/>
          <w:szCs w:val="28"/>
        </w:rPr>
        <w:t xml:space="preserve"> учебного года составляет 3</w:t>
      </w:r>
      <w:r w:rsidR="007D7155" w:rsidRPr="00BE549C">
        <w:rPr>
          <w:rFonts w:ascii="Times New Roman" w:hAnsi="Times New Roman" w:cs="Times New Roman"/>
          <w:sz w:val="24"/>
          <w:szCs w:val="28"/>
        </w:rPr>
        <w:t>9</w:t>
      </w:r>
      <w:r w:rsidRPr="00BE549C">
        <w:rPr>
          <w:rFonts w:ascii="Times New Roman" w:hAnsi="Times New Roman" w:cs="Times New Roman"/>
          <w:sz w:val="24"/>
          <w:szCs w:val="28"/>
        </w:rPr>
        <w:t xml:space="preserve"> учебных недель.</w:t>
      </w:r>
    </w:p>
    <w:p w:rsidR="00113950" w:rsidRPr="00BE549C" w:rsidRDefault="00113950" w:rsidP="00026B38">
      <w:pPr>
        <w:spacing w:after="0"/>
        <w:ind w:left="567" w:right="567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</w:t>
      </w:r>
      <w:r w:rsidRPr="006A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сенсорного развития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сохранение и поддержки</w:t>
      </w:r>
      <w:r w:rsidRPr="006A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индивидуальности ребенка через гармонизацию  его внутреннего мира;  повышение  эмоционального тонуса, развитие внимания, крупной и мелкой моторики,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ординации движений и воображения предусмотрены занятия в «Познай – комнате» согласно положению о «Познай комнате»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30F" w:rsidRPr="00BE549C" w:rsidRDefault="00C13C58" w:rsidP="004A4DD5">
      <w:pPr>
        <w:spacing w:after="0"/>
        <w:ind w:left="567"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 xml:space="preserve">Самостоятельная деятельность детей раннего возраста и младшего дошкольного возраста организуется воспитателем, детям старшего дошкольного возраста предоставляется право </w:t>
      </w:r>
      <w:r w:rsidRPr="00BE549C">
        <w:rPr>
          <w:rFonts w:ascii="Times New Roman" w:hAnsi="Times New Roman" w:cs="Times New Roman"/>
          <w:sz w:val="24"/>
          <w:szCs w:val="28"/>
        </w:rPr>
        <w:lastRenderedPageBreak/>
        <w:t>выбора самостоятельной деятельности по интересам в течение дня. Во время летней оздоровительной работы воспитанники посещают дошкольное учреждение, с ними проводится организованная образовательная деятельность развивающей, художественно-эстетической, оздоровительной направленности, организуются подвижные и спортивные игры, праздники, экскурсии, увеличивается продолжительность прогулок. Образовательный процесс организуется согласно ООП ДОУ и с учетом</w:t>
      </w:r>
      <w:r w:rsidR="001C630F" w:rsidRPr="00BE549C">
        <w:rPr>
          <w:rFonts w:ascii="Times New Roman" w:hAnsi="Times New Roman" w:cs="Times New Roman"/>
          <w:sz w:val="24"/>
          <w:szCs w:val="28"/>
        </w:rPr>
        <w:t>Санитарно – эпидемиологически</w:t>
      </w:r>
      <w:r w:rsidR="006A3D49" w:rsidRPr="00BE549C">
        <w:rPr>
          <w:rFonts w:ascii="Times New Roman" w:hAnsi="Times New Roman" w:cs="Times New Roman"/>
          <w:sz w:val="24"/>
          <w:szCs w:val="28"/>
        </w:rPr>
        <w:t>хтребований</w:t>
      </w:r>
      <w:r w:rsidR="001C630F" w:rsidRPr="00BE549C">
        <w:rPr>
          <w:rFonts w:ascii="Times New Roman" w:hAnsi="Times New Roman" w:cs="Times New Roman"/>
          <w:sz w:val="24"/>
          <w:szCs w:val="28"/>
        </w:rPr>
        <w:t xml:space="preserve"> СанПиН </w:t>
      </w:r>
      <w:r w:rsidR="006A3D49" w:rsidRPr="00BE549C">
        <w:rPr>
          <w:rFonts w:ascii="Times New Roman" w:hAnsi="Times New Roman" w:cs="Times New Roman"/>
          <w:sz w:val="24"/>
          <w:szCs w:val="28"/>
        </w:rPr>
        <w:t>2.4.3648-20</w:t>
      </w:r>
      <w:r w:rsidR="001C630F" w:rsidRPr="00BE549C">
        <w:rPr>
          <w:rFonts w:ascii="Times New Roman" w:hAnsi="Times New Roman" w:cs="Times New Roman"/>
          <w:sz w:val="24"/>
          <w:szCs w:val="28"/>
        </w:rPr>
        <w:t xml:space="preserve"> «</w:t>
      </w:r>
      <w:r w:rsidR="006A3D49" w:rsidRPr="00BE549C">
        <w:rPr>
          <w:rFonts w:ascii="Times New Roman" w:hAnsi="Times New Roman" w:cs="Times New Roman"/>
          <w:sz w:val="24"/>
          <w:szCs w:val="28"/>
        </w:rPr>
        <w:t>Организация воспитания и обучения, отдыха и оздоровления детей и молодежи</w:t>
      </w:r>
      <w:r w:rsidR="001C630F" w:rsidRPr="00BE549C">
        <w:rPr>
          <w:rFonts w:ascii="Times New Roman" w:hAnsi="Times New Roman" w:cs="Times New Roman"/>
          <w:sz w:val="24"/>
          <w:szCs w:val="28"/>
        </w:rPr>
        <w:t>».</w:t>
      </w:r>
    </w:p>
    <w:p w:rsidR="00C13C58" w:rsidRPr="00BE549C" w:rsidRDefault="00C13C58" w:rsidP="004A4DD5">
      <w:pPr>
        <w:spacing w:after="0"/>
        <w:ind w:left="567" w:right="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Коррекционная работа специалистов ДОУ осуществляется в летний период в режиме закрепления полученных навыков.</w:t>
      </w:r>
    </w:p>
    <w:p w:rsidR="00C13C58" w:rsidRPr="00BE549C" w:rsidRDefault="00C13C58" w:rsidP="00C13C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13C58" w:rsidRPr="00BE549C" w:rsidRDefault="00C13C58" w:rsidP="000A671C">
      <w:pPr>
        <w:pStyle w:val="Default"/>
        <w:jc w:val="center"/>
        <w:rPr>
          <w:b/>
          <w:szCs w:val="28"/>
        </w:rPr>
      </w:pPr>
      <w:r w:rsidRPr="00BE549C">
        <w:rPr>
          <w:b/>
          <w:bCs/>
          <w:szCs w:val="28"/>
        </w:rPr>
        <w:t>Учебный план совместной образовательной деятельности</w:t>
      </w:r>
    </w:p>
    <w:p w:rsidR="00C13C58" w:rsidRPr="00BE549C" w:rsidRDefault="00C13C58" w:rsidP="000A671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E549C">
        <w:rPr>
          <w:rFonts w:ascii="Times New Roman" w:hAnsi="Times New Roman" w:cs="Times New Roman"/>
          <w:sz w:val="24"/>
          <w:szCs w:val="28"/>
        </w:rPr>
        <w:t>(объем недельной нагрузки)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559"/>
        <w:gridCol w:w="1843"/>
        <w:gridCol w:w="851"/>
        <w:gridCol w:w="85"/>
        <w:gridCol w:w="56"/>
        <w:gridCol w:w="586"/>
        <w:gridCol w:w="265"/>
        <w:gridCol w:w="522"/>
        <w:gridCol w:w="187"/>
        <w:gridCol w:w="659"/>
        <w:gridCol w:w="191"/>
        <w:gridCol w:w="596"/>
        <w:gridCol w:w="113"/>
        <w:gridCol w:w="674"/>
      </w:tblGrid>
      <w:tr w:rsidR="00F67470" w:rsidRPr="005F7B66" w:rsidTr="0055372B">
        <w:trPr>
          <w:trHeight w:val="971"/>
          <w:jc w:val="center"/>
        </w:trPr>
        <w:tc>
          <w:tcPr>
            <w:tcW w:w="1384" w:type="dxa"/>
            <w:vMerge w:val="restart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559" w:type="dxa"/>
            <w:vMerge w:val="restart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Вид детской деятельности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Содержание образовательной деятельности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12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Количество времени (мин.) отведенное на совместную образовательную деятельность в неделю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71C" w:rsidRPr="005F7B66" w:rsidTr="0055372B">
        <w:trPr>
          <w:jc w:val="center"/>
        </w:trPr>
        <w:tc>
          <w:tcPr>
            <w:tcW w:w="1384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Гр. </w:t>
            </w:r>
            <w:proofErr w:type="spellStart"/>
            <w:r w:rsidRPr="000A671C">
              <w:rPr>
                <w:sz w:val="16"/>
                <w:szCs w:val="16"/>
              </w:rPr>
              <w:t>ранн</w:t>
            </w:r>
            <w:proofErr w:type="spellEnd"/>
            <w:r w:rsidRPr="000A671C">
              <w:rPr>
                <w:sz w:val="16"/>
                <w:szCs w:val="16"/>
              </w:rPr>
              <w:t xml:space="preserve">. </w:t>
            </w:r>
          </w:p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воз.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1-2 года </w:t>
            </w:r>
          </w:p>
        </w:tc>
        <w:tc>
          <w:tcPr>
            <w:tcW w:w="851" w:type="dxa"/>
            <w:gridSpan w:val="2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>1 мл</w:t>
            </w:r>
            <w:proofErr w:type="gramStart"/>
            <w:r w:rsidRPr="000A671C">
              <w:rPr>
                <w:sz w:val="16"/>
                <w:szCs w:val="16"/>
              </w:rPr>
              <w:t>.г</w:t>
            </w:r>
            <w:proofErr w:type="gramEnd"/>
            <w:r w:rsidRPr="000A671C">
              <w:rPr>
                <w:sz w:val="16"/>
                <w:szCs w:val="16"/>
              </w:rPr>
              <w:t xml:space="preserve">р.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2-3 года </w:t>
            </w:r>
          </w:p>
        </w:tc>
        <w:tc>
          <w:tcPr>
            <w:tcW w:w="709" w:type="dxa"/>
            <w:gridSpan w:val="2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>2 мл</w:t>
            </w:r>
            <w:proofErr w:type="gramStart"/>
            <w:r w:rsidRPr="000A671C">
              <w:rPr>
                <w:sz w:val="16"/>
                <w:szCs w:val="16"/>
              </w:rPr>
              <w:t>.г</w:t>
            </w:r>
            <w:proofErr w:type="gramEnd"/>
            <w:r w:rsidRPr="000A671C">
              <w:rPr>
                <w:sz w:val="16"/>
                <w:szCs w:val="16"/>
              </w:rPr>
              <w:t xml:space="preserve">р.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3-4 года </w:t>
            </w:r>
          </w:p>
        </w:tc>
        <w:tc>
          <w:tcPr>
            <w:tcW w:w="850" w:type="dxa"/>
            <w:gridSpan w:val="2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Ср. гр.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4-5 лет </w:t>
            </w:r>
          </w:p>
        </w:tc>
        <w:tc>
          <w:tcPr>
            <w:tcW w:w="709" w:type="dxa"/>
            <w:gridSpan w:val="2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Ст. гр.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5-6 лет </w:t>
            </w:r>
          </w:p>
        </w:tc>
        <w:tc>
          <w:tcPr>
            <w:tcW w:w="674" w:type="dxa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0A671C">
              <w:rPr>
                <w:sz w:val="16"/>
                <w:szCs w:val="16"/>
              </w:rPr>
              <w:t>Подг</w:t>
            </w:r>
            <w:proofErr w:type="spellEnd"/>
            <w:r w:rsidRPr="000A671C">
              <w:rPr>
                <w:sz w:val="16"/>
                <w:szCs w:val="16"/>
              </w:rPr>
              <w:t xml:space="preserve">. </w:t>
            </w:r>
          </w:p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гр.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6-7лет </w:t>
            </w:r>
          </w:p>
        </w:tc>
      </w:tr>
      <w:tr w:rsidR="000A671C" w:rsidRPr="005F7B66" w:rsidTr="0055372B">
        <w:trPr>
          <w:jc w:val="center"/>
        </w:trPr>
        <w:tc>
          <w:tcPr>
            <w:tcW w:w="1384" w:type="dxa"/>
            <w:vMerge w:val="restart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b/>
                <w:bCs/>
                <w:sz w:val="16"/>
                <w:szCs w:val="16"/>
              </w:rPr>
              <w:t xml:space="preserve">Физическое развитие: </w:t>
            </w:r>
          </w:p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- в зале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- на улице </w:t>
            </w:r>
          </w:p>
        </w:tc>
        <w:tc>
          <w:tcPr>
            <w:tcW w:w="1559" w:type="dxa"/>
            <w:vMerge w:val="restart"/>
          </w:tcPr>
          <w:p w:rsidR="00F67470" w:rsidRPr="000A671C" w:rsidRDefault="000A671C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>Двигательная</w:t>
            </w:r>
            <w:r w:rsidR="00F67470" w:rsidRPr="000A671C">
              <w:rPr>
                <w:sz w:val="16"/>
                <w:szCs w:val="16"/>
              </w:rPr>
              <w:t xml:space="preserve">, игровая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Развитие двигательных навыков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</w:tcPr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</w:tcPr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</w:tcPr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</w:tcPr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</w:tcPr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71C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0A671C" w:rsidRPr="005F7B66" w:rsidTr="0055372B">
        <w:trPr>
          <w:jc w:val="center"/>
        </w:trPr>
        <w:tc>
          <w:tcPr>
            <w:tcW w:w="1384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4" w:type="dxa"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67470" w:rsidRPr="005F7B66" w:rsidTr="0055372B">
        <w:trPr>
          <w:jc w:val="center"/>
        </w:trPr>
        <w:tc>
          <w:tcPr>
            <w:tcW w:w="1384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12"/>
          </w:tcPr>
          <w:p w:rsidR="00F67470" w:rsidRPr="000A671C" w:rsidRDefault="00F67470" w:rsidP="000A671C">
            <w:pPr>
              <w:pStyle w:val="Default"/>
              <w:jc w:val="center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>Ежедневно на прогулке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470" w:rsidRPr="005F7B66" w:rsidTr="0055372B">
        <w:trPr>
          <w:jc w:val="center"/>
        </w:trPr>
        <w:tc>
          <w:tcPr>
            <w:tcW w:w="1384" w:type="dxa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Игровая, </w:t>
            </w:r>
          </w:p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коммуникативная, </w:t>
            </w:r>
          </w:p>
          <w:p w:rsidR="00F67470" w:rsidRPr="000A671C" w:rsidRDefault="00F67470" w:rsidP="00F674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самообслуживание и элементарный бытовой труд </w:t>
            </w:r>
          </w:p>
        </w:tc>
        <w:tc>
          <w:tcPr>
            <w:tcW w:w="1843" w:type="dxa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Ознакомление с социальным миром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12"/>
          </w:tcPr>
          <w:p w:rsidR="00F67470" w:rsidRPr="000A671C" w:rsidRDefault="00F67470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Утренний круг, ситуативные беседы, режимные моменты и др. </w:t>
            </w:r>
          </w:p>
          <w:p w:rsidR="00F67470" w:rsidRPr="000A671C" w:rsidRDefault="00F67470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 w:val="restart"/>
          </w:tcPr>
          <w:p w:rsidR="001C0F7E" w:rsidRPr="000A671C" w:rsidRDefault="001C0F7E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b/>
                <w:bCs/>
                <w:sz w:val="16"/>
                <w:szCs w:val="16"/>
              </w:rPr>
              <w:t xml:space="preserve">Познавательное развитие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C0F7E" w:rsidRPr="000A671C" w:rsidRDefault="001C0F7E" w:rsidP="00F67470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Познавательно–исследовательская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Ознакомление </w:t>
            </w:r>
            <w:proofErr w:type="gramStart"/>
            <w:r w:rsidRPr="000A671C">
              <w:rPr>
                <w:sz w:val="16"/>
                <w:szCs w:val="16"/>
              </w:rPr>
              <w:t>с</w:t>
            </w:r>
            <w:proofErr w:type="gramEnd"/>
          </w:p>
          <w:p w:rsidR="001C0F7E" w:rsidRPr="000A671C" w:rsidRDefault="001C0F7E" w:rsidP="001C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миром природы (экспериментирование) </w:t>
            </w:r>
          </w:p>
        </w:tc>
        <w:tc>
          <w:tcPr>
            <w:tcW w:w="93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2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1C0F7E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</w:tcPr>
          <w:p w:rsidR="001C0F7E" w:rsidRPr="000A671C" w:rsidRDefault="000A671C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07" w:type="dxa"/>
            <w:gridSpan w:val="8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Ежедневно в центре науки, песка и воды, в свободной деятельности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Конструирование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2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12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Ежедневно в центре конструирования, в свободной деятельности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Формирование элементарных математических понятий/сенсорное развитие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2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gridSpan w:val="2"/>
          </w:tcPr>
          <w:p w:rsidR="001C0F7E" w:rsidRPr="000A671C" w:rsidRDefault="008E1F44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7" w:type="dxa"/>
            <w:gridSpan w:val="2"/>
          </w:tcPr>
          <w:p w:rsidR="001C0F7E" w:rsidRPr="000A671C" w:rsidRDefault="008E1F44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C0F7E" w:rsidRPr="000A67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gridSpan w:val="6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Ежедневно в центре сенсорного развития и предметно-манипулятивных игр </w:t>
            </w:r>
          </w:p>
        </w:tc>
        <w:tc>
          <w:tcPr>
            <w:tcW w:w="2420" w:type="dxa"/>
            <w:gridSpan w:val="6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Ежедневно в центре математики в свободной деятельности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 w:val="restart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Речевое развитие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Коммуникативная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Развитие речи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2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gridSpan w:val="2"/>
          </w:tcPr>
          <w:p w:rsidR="001C0F7E" w:rsidRPr="000A671C" w:rsidRDefault="008E1F44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C0F7E" w:rsidRPr="000A67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7" w:type="dxa"/>
            <w:gridSpan w:val="2"/>
          </w:tcPr>
          <w:p w:rsidR="001C0F7E" w:rsidRPr="000A671C" w:rsidRDefault="008E1F44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C0F7E" w:rsidRPr="000A67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Подготовка к обучению грамоте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C0F7E" w:rsidRPr="005F7B66" w:rsidTr="0055372B">
        <w:trPr>
          <w:jc w:val="center"/>
        </w:trPr>
        <w:tc>
          <w:tcPr>
            <w:tcW w:w="1384" w:type="dxa"/>
            <w:vMerge/>
          </w:tcPr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Восприятие художественной литературы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F7E" w:rsidRPr="000A671C" w:rsidRDefault="001C0F7E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Чтение художественной литературы, театрализация 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12"/>
          </w:tcPr>
          <w:p w:rsidR="001C0F7E" w:rsidRPr="000A671C" w:rsidRDefault="001C0F7E" w:rsidP="000A671C">
            <w:pPr>
              <w:pStyle w:val="Default"/>
              <w:jc w:val="center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>Ежедневно в центре искусства</w:t>
            </w:r>
          </w:p>
          <w:p w:rsidR="001C0F7E" w:rsidRPr="000A671C" w:rsidRDefault="001C0F7E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B66" w:rsidRPr="005F7B66" w:rsidTr="0055372B">
        <w:trPr>
          <w:jc w:val="center"/>
        </w:trPr>
        <w:tc>
          <w:tcPr>
            <w:tcW w:w="1384" w:type="dxa"/>
            <w:vMerge w:val="restart"/>
          </w:tcPr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Художественно-эстетическое развитие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proofErr w:type="gramStart"/>
            <w:r w:rsidRPr="000A671C">
              <w:rPr>
                <w:sz w:val="16"/>
                <w:szCs w:val="16"/>
              </w:rPr>
              <w:t>Музыкальная</w:t>
            </w:r>
            <w:proofErr w:type="gramEnd"/>
            <w:r w:rsidRPr="000A671C">
              <w:rPr>
                <w:sz w:val="16"/>
                <w:szCs w:val="16"/>
              </w:rPr>
              <w:t xml:space="preserve">, изобразительная, игровая, театральная, конструирование из разных материалов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Музыкальное развитие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7" w:type="dxa"/>
            <w:gridSpan w:val="3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6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5F7B66" w:rsidRPr="005F7B66" w:rsidTr="0055372B">
        <w:trPr>
          <w:jc w:val="center"/>
        </w:trPr>
        <w:tc>
          <w:tcPr>
            <w:tcW w:w="1384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Рисование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3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F7B66" w:rsidRPr="005F7B66" w:rsidTr="0055372B">
        <w:trPr>
          <w:jc w:val="center"/>
        </w:trPr>
        <w:tc>
          <w:tcPr>
            <w:tcW w:w="1384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Лепка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3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Черед.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Черед.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Черед.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5F7B66" w:rsidRPr="000A671C" w:rsidRDefault="005F7B66" w:rsidP="001C0F7E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sz w:val="16"/>
                <w:szCs w:val="16"/>
              </w:rPr>
              <w:t xml:space="preserve">Черед.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B66" w:rsidRPr="005F7B66" w:rsidTr="0055372B">
        <w:trPr>
          <w:trHeight w:val="322"/>
          <w:jc w:val="center"/>
        </w:trPr>
        <w:tc>
          <w:tcPr>
            <w:tcW w:w="1384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851" w:type="dxa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3"/>
            <w:vMerge w:val="restart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B66" w:rsidRPr="005F7B66" w:rsidTr="0055372B">
        <w:trPr>
          <w:trHeight w:val="125"/>
          <w:jc w:val="center"/>
        </w:trPr>
        <w:tc>
          <w:tcPr>
            <w:tcW w:w="1384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vMerge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gridSpan w:val="8"/>
          </w:tcPr>
          <w:p w:rsidR="005F7B66" w:rsidRPr="000A671C" w:rsidRDefault="005F7B66" w:rsidP="000A6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r w:rsidR="000A671C" w:rsidRPr="000A671C">
              <w:rPr>
                <w:rFonts w:ascii="Times New Roman" w:hAnsi="Times New Roman" w:cs="Times New Roman"/>
                <w:sz w:val="16"/>
                <w:szCs w:val="16"/>
              </w:rPr>
              <w:t>искусства</w:t>
            </w:r>
          </w:p>
        </w:tc>
      </w:tr>
      <w:tr w:rsidR="005F7B66" w:rsidRPr="005F7B66" w:rsidTr="0055372B">
        <w:trPr>
          <w:jc w:val="center"/>
        </w:trPr>
        <w:tc>
          <w:tcPr>
            <w:tcW w:w="4786" w:type="dxa"/>
            <w:gridSpan w:val="3"/>
          </w:tcPr>
          <w:p w:rsidR="005F7B66" w:rsidRPr="000A671C" w:rsidRDefault="005F7B66" w:rsidP="005F7B66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b/>
                <w:bCs/>
                <w:sz w:val="16"/>
                <w:szCs w:val="16"/>
              </w:rPr>
              <w:t xml:space="preserve">Продолжительность непрерывной образовательной деятельности в минутах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8 мин</w:t>
            </w:r>
          </w:p>
        </w:tc>
        <w:tc>
          <w:tcPr>
            <w:tcW w:w="727" w:type="dxa"/>
            <w:gridSpan w:val="3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6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5F7B66" w:rsidRPr="005F7B66" w:rsidTr="0055372B">
        <w:trPr>
          <w:jc w:val="center"/>
        </w:trPr>
        <w:tc>
          <w:tcPr>
            <w:tcW w:w="4786" w:type="dxa"/>
            <w:gridSpan w:val="3"/>
          </w:tcPr>
          <w:p w:rsidR="005F7B66" w:rsidRPr="000A671C" w:rsidRDefault="005F7B66" w:rsidP="005F7B66">
            <w:pPr>
              <w:pStyle w:val="Default"/>
              <w:jc w:val="both"/>
              <w:rPr>
                <w:sz w:val="16"/>
                <w:szCs w:val="16"/>
              </w:rPr>
            </w:pPr>
            <w:r w:rsidRPr="000A671C">
              <w:rPr>
                <w:b/>
                <w:bCs/>
                <w:sz w:val="16"/>
                <w:szCs w:val="16"/>
              </w:rPr>
              <w:t xml:space="preserve">Количество образовательных событий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7" w:type="dxa"/>
            <w:gridSpan w:val="3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6" w:type="dxa"/>
            <w:gridSpan w:val="2"/>
          </w:tcPr>
          <w:p w:rsidR="005F7B66" w:rsidRPr="000A671C" w:rsidRDefault="008E1F44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7" w:type="dxa"/>
            <w:gridSpan w:val="2"/>
          </w:tcPr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1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F7B66" w:rsidRPr="005F7B66" w:rsidTr="0055372B">
        <w:trPr>
          <w:jc w:val="center"/>
        </w:trPr>
        <w:tc>
          <w:tcPr>
            <w:tcW w:w="4786" w:type="dxa"/>
            <w:gridSpan w:val="3"/>
          </w:tcPr>
          <w:p w:rsidR="005F7B66" w:rsidRPr="000A671C" w:rsidRDefault="005F7B66" w:rsidP="005F7B66">
            <w:pPr>
              <w:pStyle w:val="Default"/>
              <w:jc w:val="both"/>
              <w:rPr>
                <w:sz w:val="20"/>
                <w:szCs w:val="20"/>
              </w:rPr>
            </w:pPr>
            <w:r w:rsidRPr="000A671C">
              <w:rPr>
                <w:b/>
                <w:bCs/>
                <w:sz w:val="20"/>
                <w:szCs w:val="20"/>
              </w:rPr>
              <w:lastRenderedPageBreak/>
              <w:t xml:space="preserve">Максимальный объем недельной образовательной нагрузки в часах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7B66" w:rsidRPr="000A671C" w:rsidRDefault="008E1F44" w:rsidP="005F7B6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F7B66" w:rsidRPr="000A671C">
              <w:rPr>
                <w:b/>
                <w:bCs/>
                <w:sz w:val="20"/>
                <w:szCs w:val="20"/>
              </w:rPr>
              <w:t xml:space="preserve">ч.20 мин.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5F7B66" w:rsidRPr="000A671C" w:rsidRDefault="008E1F44" w:rsidP="005F7B6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F7B66" w:rsidRPr="000A671C">
              <w:rPr>
                <w:b/>
                <w:bCs/>
                <w:sz w:val="20"/>
                <w:szCs w:val="20"/>
              </w:rPr>
              <w:t xml:space="preserve">ч.40 мин.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5F7B66" w:rsidRPr="000A671C" w:rsidRDefault="005F7B66" w:rsidP="005F7B66">
            <w:pPr>
              <w:pStyle w:val="Default"/>
              <w:jc w:val="both"/>
              <w:rPr>
                <w:sz w:val="20"/>
                <w:szCs w:val="20"/>
              </w:rPr>
            </w:pPr>
            <w:r w:rsidRPr="000A671C">
              <w:rPr>
                <w:b/>
                <w:bCs/>
                <w:sz w:val="20"/>
                <w:szCs w:val="20"/>
              </w:rPr>
              <w:t xml:space="preserve">2 ч.30 мин. </w:t>
            </w:r>
          </w:p>
          <w:p w:rsidR="005F7B66" w:rsidRPr="000A671C" w:rsidRDefault="005F7B66" w:rsidP="00C13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5F7B66" w:rsidRPr="000A671C" w:rsidRDefault="008E1F44" w:rsidP="005F7B6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F7B66" w:rsidRPr="000A671C">
              <w:rPr>
                <w:b/>
                <w:bCs/>
                <w:sz w:val="20"/>
                <w:szCs w:val="20"/>
              </w:rPr>
              <w:t xml:space="preserve"> ч. </w:t>
            </w:r>
          </w:p>
          <w:p w:rsidR="005F7B66" w:rsidRPr="000A671C" w:rsidRDefault="005F7B66" w:rsidP="008E1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5F7B66" w:rsidRPr="008E1F44" w:rsidRDefault="005F7B66" w:rsidP="008E1F44">
            <w:pPr>
              <w:pStyle w:val="Default"/>
              <w:jc w:val="both"/>
              <w:rPr>
                <w:sz w:val="20"/>
                <w:szCs w:val="20"/>
              </w:rPr>
            </w:pPr>
            <w:r w:rsidRPr="000A671C">
              <w:rPr>
                <w:b/>
                <w:bCs/>
                <w:sz w:val="20"/>
                <w:szCs w:val="20"/>
              </w:rPr>
              <w:t xml:space="preserve">5 ч. </w:t>
            </w:r>
            <w:r w:rsidR="008E1F44" w:rsidRPr="008E1F44">
              <w:rPr>
                <w:b/>
                <w:sz w:val="20"/>
                <w:szCs w:val="20"/>
              </w:rPr>
              <w:t>25 мин.</w:t>
            </w:r>
          </w:p>
        </w:tc>
        <w:tc>
          <w:tcPr>
            <w:tcW w:w="787" w:type="dxa"/>
            <w:gridSpan w:val="2"/>
          </w:tcPr>
          <w:p w:rsidR="005F7B66" w:rsidRDefault="008E1F44" w:rsidP="008E1F44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F7B66" w:rsidRPr="000A671C">
              <w:rPr>
                <w:b/>
                <w:bCs/>
                <w:sz w:val="20"/>
                <w:szCs w:val="20"/>
              </w:rPr>
              <w:t xml:space="preserve">ч. </w:t>
            </w:r>
            <w:r w:rsidR="00941ED4" w:rsidRPr="008E1F44">
              <w:rPr>
                <w:b/>
                <w:sz w:val="20"/>
                <w:szCs w:val="20"/>
              </w:rPr>
              <w:t>30</w:t>
            </w:r>
          </w:p>
          <w:p w:rsidR="008E1F44" w:rsidRPr="000A671C" w:rsidRDefault="008E1F44" w:rsidP="008E1F4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</w:t>
            </w:r>
          </w:p>
        </w:tc>
      </w:tr>
    </w:tbl>
    <w:p w:rsidR="00026B38" w:rsidRDefault="00026B38" w:rsidP="000A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1511B6" w:rsidRPr="00BE549C" w:rsidRDefault="001511B6" w:rsidP="000A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E549C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ПЕРЕЧЕНЬ</w:t>
      </w:r>
    </w:p>
    <w:p w:rsidR="001511B6" w:rsidRPr="00BE549C" w:rsidRDefault="001511B6" w:rsidP="000A67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E549C">
        <w:rPr>
          <w:rFonts w:ascii="Times New Roman" w:hAnsi="Times New Roman" w:cs="Times New Roman"/>
          <w:b/>
          <w:bCs/>
          <w:color w:val="000000"/>
          <w:sz w:val="24"/>
          <w:szCs w:val="28"/>
        </w:rPr>
        <w:t>учебных пособий, обеспечивающих реализацию учебного плана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44"/>
        <w:gridCol w:w="1898"/>
        <w:gridCol w:w="6995"/>
      </w:tblGrid>
      <w:tr w:rsidR="0010270D" w:rsidRPr="0010270D" w:rsidTr="0010270D">
        <w:trPr>
          <w:jc w:val="center"/>
        </w:trPr>
        <w:tc>
          <w:tcPr>
            <w:tcW w:w="844" w:type="dxa"/>
          </w:tcPr>
          <w:p w:rsidR="001511B6" w:rsidRPr="0010270D" w:rsidRDefault="001511B6" w:rsidP="0010270D">
            <w:pPr>
              <w:pStyle w:val="Default"/>
              <w:ind w:left="284"/>
              <w:contextualSpacing/>
              <w:jc w:val="both"/>
            </w:pPr>
            <w:r w:rsidRPr="0010270D">
              <w:rPr>
                <w:b/>
                <w:bCs/>
              </w:rPr>
              <w:t xml:space="preserve">№ </w:t>
            </w:r>
            <w:proofErr w:type="gramStart"/>
            <w:r w:rsidRPr="0010270D">
              <w:rPr>
                <w:b/>
                <w:bCs/>
              </w:rPr>
              <w:t>п</w:t>
            </w:r>
            <w:proofErr w:type="gramEnd"/>
            <w:r w:rsidRPr="0010270D">
              <w:rPr>
                <w:b/>
                <w:bCs/>
              </w:rPr>
              <w:t xml:space="preserve">/п </w:t>
            </w:r>
          </w:p>
          <w:p w:rsidR="001511B6" w:rsidRPr="0010270D" w:rsidRDefault="001511B6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511B6" w:rsidRPr="0010270D" w:rsidRDefault="001511B6" w:rsidP="0010270D">
            <w:pPr>
              <w:pStyle w:val="Default"/>
              <w:ind w:left="284"/>
              <w:contextualSpacing/>
              <w:jc w:val="both"/>
            </w:pPr>
            <w:r w:rsidRPr="0010270D">
              <w:rPr>
                <w:b/>
                <w:bCs/>
              </w:rPr>
              <w:t xml:space="preserve">Наименование программы </w:t>
            </w:r>
          </w:p>
          <w:p w:rsidR="001511B6" w:rsidRPr="0010270D" w:rsidRDefault="001511B6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1511B6" w:rsidRPr="0010270D" w:rsidRDefault="001511B6" w:rsidP="0010270D">
            <w:pPr>
              <w:pStyle w:val="Default"/>
              <w:ind w:left="284"/>
              <w:contextualSpacing/>
              <w:jc w:val="both"/>
            </w:pPr>
            <w:r w:rsidRPr="0010270D">
              <w:rPr>
                <w:b/>
                <w:bCs/>
              </w:rPr>
              <w:t>Методические пособия</w:t>
            </w:r>
          </w:p>
          <w:p w:rsidR="001511B6" w:rsidRPr="0010270D" w:rsidRDefault="001511B6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1511B6" w:rsidRPr="0010270D" w:rsidRDefault="00F67470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1511B6" w:rsidRPr="0010270D" w:rsidRDefault="00F67470" w:rsidP="0010270D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«Первые шаги» под ред. Е.О. Смирновой, Л.Н.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Галигузовой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С.Ю.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Мищеряковой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3973E1" w:rsidRPr="00102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г; </w:t>
            </w:r>
          </w:p>
        </w:tc>
        <w:tc>
          <w:tcPr>
            <w:tcW w:w="6995" w:type="dxa"/>
          </w:tcPr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1. Буре Р.С. Социально-нравственное воспитание дошкольников (3-7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2. Л.В. Михайлова-Свирская, «Педагогические наблюдения в детском саду», Москва, 2017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3. Л.В. Михайлова-Свирская «Лаборатория грамотности», Москва, 2015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4. Р. Ларго «Детские годы. Индивидуальность ребенка, как вызов педагогам» под ред. А.И Бурениной, Москва 2015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Е.Райхер-Гарршхаммер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деятельность», Москва, 2018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6. Л.В. Михайлова-Свирская «Проектная деятельность в дошкольной организации» Москва, 2019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7. Петрова В.И.,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4-7 лет.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саду: для занятий с детьми 3-7 лет.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9. Белая К.Ю. Формирование основ безопасности у дошкольников (3-7лет).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ПДД (3-7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(4-7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13. Крашенинников Е.Е., Холодова О.Л. Развитие познавательных способностей дошкольников (5-7лет).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14. Павлова Л.Ю. Сборник дидактических игр по ознакомлению с окружающим миром (3-7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О.А. Развитие творческого мышления. Работаем по сказке (3-7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 (3-4 лет, 4-5 лет, 5-6 лет, 6-7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 (3-4 лет, 4-5 лет, 5-6 лет, 6-7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18. Л.С. Метлина «Математика в детском саду»,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19. О.С. Ушакова «Занятия по развитию речи в детском саду»,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20. Л.Е Журова «Подготовка детей к обучению грамоте в детском саду»,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21. Н.Е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мир»,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22. О.В.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ознакомлению с окружающим миром»,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23. Л.В.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детском саду»,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Варенцова Н.С. Обучение дошкольников грамоте.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25. Музыкальное воспитание в детском саду.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26. Комарова Т.С. изобразительная деятельность в детском саду (3-4 лет, 4-5 лет, 5-6 лет, 6-7 лет)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27. Комарова Т.С Детское художественное творчество (2-7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28. Комарова Т.С. Развитие художественных способностей дошкольников.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 (4-5 лет, 5-6 лет, 6-7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30. Хрестоматии для чтения детям в детском саду и дома (1-3 года, 3-4года, 4-5 лет, 5-6 лет, 6-7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Малоподвижние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игровые упражнения. Для занятий с детьми 3-7 лет.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 (3-4 лет, 4-5 лет, 5-6 лет, 6-7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гимнастика: комплексы упражнений для детей 3-7 лет.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34. Сборник подвижных игр / автор-сост. Э.Я.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35. Губанова Н.Ф. Развитие игровой деятельности (2-3 лет, 3-4 лет, 4-5 лет, 5-6 лет, 6-7 лет).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С.Н. Актуальные проблемы развития и воспитания детей от рождения до трех лет.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С.Н. Игры-занятия на прогулке с малышами. Для работы с детьми 2-4 лет.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38. Ребенок от рождения до года / под ред. С.Н.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39. Ребенок второго года жизни / под ред. С.Н.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40. Ребенок третьего года жизни / под ред. С.Н.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Н.Ф. Практический психолог в детском саду.</w:t>
            </w:r>
          </w:p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42. Архипова Е.Ф. Ранняя диагностика и коррекция проблем развития. Первый год жизни ребенка.</w:t>
            </w:r>
          </w:p>
          <w:p w:rsidR="001511B6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43. Инклюзивная практика в дошкольном образовании / под ред. Т.В.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Е.Ф.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Кутеповой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1511B6" w:rsidRPr="0010270D" w:rsidRDefault="00F67470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8" w:type="dxa"/>
          </w:tcPr>
          <w:p w:rsidR="00E5454F" w:rsidRPr="0010270D" w:rsidRDefault="00E5454F" w:rsidP="0010270D">
            <w:pPr>
              <w:spacing w:before="77"/>
              <w:ind w:left="-52" w:right="-82" w:firstLine="52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Адаптированная образовательная программа </w:t>
            </w:r>
          </w:p>
          <w:p w:rsidR="00E5454F" w:rsidRPr="0010270D" w:rsidRDefault="00E5454F" w:rsidP="0010270D">
            <w:pPr>
              <w:spacing w:before="77"/>
              <w:ind w:left="-52" w:right="-82" w:firstLine="52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47»</w:t>
            </w:r>
          </w:p>
          <w:p w:rsidR="00E5454F" w:rsidRPr="0010270D" w:rsidRDefault="00E5454F" w:rsidP="0010270D">
            <w:pPr>
              <w:spacing w:before="77"/>
              <w:ind w:left="-52" w:right="-82" w:firstLine="52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детей с ТНР </w:t>
            </w:r>
          </w:p>
          <w:p w:rsidR="001511B6" w:rsidRPr="0010270D" w:rsidRDefault="001511B6" w:rsidP="0010270D">
            <w:pPr>
              <w:ind w:left="-52" w:firstLine="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E5454F" w:rsidRPr="0010270D" w:rsidRDefault="00E5454F" w:rsidP="002A1CD7">
            <w:pPr>
              <w:pStyle w:val="a7"/>
              <w:ind w:left="34" w:right="130" w:firstLine="0"/>
              <w:contextualSpacing/>
            </w:pPr>
            <w:r w:rsidRPr="0010270D">
              <w:rPr>
                <w:i/>
              </w:rPr>
              <w:t xml:space="preserve">Бабина Г.В., </w:t>
            </w:r>
            <w:proofErr w:type="spellStart"/>
            <w:r w:rsidRPr="0010270D">
              <w:rPr>
                <w:i/>
              </w:rPr>
              <w:t>Сафонкина</w:t>
            </w:r>
            <w:proofErr w:type="spellEnd"/>
            <w:r w:rsidRPr="0010270D">
              <w:rPr>
                <w:i/>
              </w:rPr>
              <w:t xml:space="preserve"> Н.Ю. </w:t>
            </w:r>
            <w:r w:rsidRPr="0010270D">
              <w:t>Слоговая структура слова: обследование и формирование у детей с недоразвитием речи (методическое пособие, альбом для обследования восприятия и произнесения слов, картинный материал для проведения игр)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r w:rsidRPr="0010270D">
              <w:t>— М., 2005.</w:t>
            </w:r>
          </w:p>
          <w:p w:rsidR="00E5454F" w:rsidRPr="0010270D" w:rsidRDefault="00E5454F" w:rsidP="002A1CD7">
            <w:pPr>
              <w:pStyle w:val="a7"/>
              <w:spacing w:before="38"/>
              <w:ind w:left="34" w:right="129" w:firstLine="0"/>
              <w:contextualSpacing/>
            </w:pPr>
            <w:proofErr w:type="spellStart"/>
            <w:r w:rsidRPr="0010270D">
              <w:rPr>
                <w:i/>
              </w:rPr>
              <w:t>Баряева</w:t>
            </w:r>
            <w:proofErr w:type="spellEnd"/>
            <w:r w:rsidRPr="0010270D">
              <w:rPr>
                <w:i/>
              </w:rPr>
              <w:t xml:space="preserve"> Л.Б. </w:t>
            </w:r>
            <w:r w:rsidRPr="0010270D">
              <w:t>Математические представления дошкольников с тяжелыми нарушениями речи: экспериментальное исследование. Монография. – М.: ПАРАДИГМА, 2015.</w:t>
            </w:r>
          </w:p>
          <w:p w:rsidR="00E5454F" w:rsidRPr="0010270D" w:rsidRDefault="00E5454F" w:rsidP="002A1CD7">
            <w:pPr>
              <w:spacing w:before="1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Л.Б., Лопатина Л.В.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Учим детей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—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ЦДК проф. Л.Б.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Баряевой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E5454F" w:rsidRPr="0010270D" w:rsidRDefault="00E5454F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Л.Б., Кондратьева С.Ю., Лопатина Л.В.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дискалькулии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у детей.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ЦДК проф. Л.Б.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Баряевой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proofErr w:type="spellStart"/>
            <w:r w:rsidRPr="0010270D">
              <w:rPr>
                <w:i/>
              </w:rPr>
              <w:t>Бойкова</w:t>
            </w:r>
            <w:proofErr w:type="spellEnd"/>
            <w:r w:rsidRPr="0010270D">
              <w:rPr>
                <w:i/>
              </w:rPr>
              <w:t xml:space="preserve"> С.В. </w:t>
            </w:r>
            <w:r w:rsidRPr="0010270D">
              <w:t>Занятия с логопедом по развитию связной речи у детей 5−7 лет.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>КАРО, 2010.</w:t>
            </w:r>
          </w:p>
          <w:p w:rsidR="00E5454F" w:rsidRPr="0010270D" w:rsidRDefault="00E5454F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Выготский Л. С.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психология. — М.: Педагогика, 1991.</w:t>
            </w:r>
          </w:p>
          <w:p w:rsidR="00E5454F" w:rsidRPr="0010270D" w:rsidRDefault="00E5454F" w:rsidP="002A1CD7">
            <w:pPr>
              <w:pStyle w:val="a7"/>
              <w:spacing w:before="38"/>
              <w:ind w:left="34" w:firstLine="0"/>
              <w:contextualSpacing/>
            </w:pPr>
            <w:r w:rsidRPr="0010270D">
              <w:rPr>
                <w:i/>
              </w:rPr>
              <w:t xml:space="preserve">Глухов В.П. </w:t>
            </w:r>
            <w:r w:rsidRPr="0010270D">
              <w:t>Формирование связной речи детей дошкольного возраста с общим недоразвитием речи. — М., 2002.</w:t>
            </w:r>
          </w:p>
          <w:p w:rsidR="00E5454F" w:rsidRPr="0010270D" w:rsidRDefault="00E5454F" w:rsidP="002A1CD7">
            <w:pPr>
              <w:pStyle w:val="a7"/>
              <w:tabs>
                <w:tab w:val="left" w:pos="0"/>
                <w:tab w:val="left" w:pos="46"/>
                <w:tab w:val="left" w:pos="7938"/>
                <w:tab w:val="left" w:pos="9238"/>
                <w:tab w:val="left" w:pos="10035"/>
              </w:tabs>
              <w:ind w:left="34" w:right="129" w:firstLine="0"/>
              <w:contextualSpacing/>
            </w:pPr>
            <w:proofErr w:type="spellStart"/>
            <w:r w:rsidRPr="0010270D">
              <w:rPr>
                <w:i/>
              </w:rPr>
              <w:lastRenderedPageBreak/>
              <w:t>Голубева</w:t>
            </w:r>
            <w:proofErr w:type="spellEnd"/>
            <w:r w:rsidRPr="0010270D">
              <w:rPr>
                <w:i/>
              </w:rPr>
              <w:tab/>
              <w:t>Г.Г.</w:t>
            </w:r>
            <w:r w:rsidRPr="0010270D">
              <w:rPr>
                <w:i/>
              </w:rPr>
              <w:tab/>
            </w:r>
            <w:r w:rsidRPr="0010270D">
              <w:t>Преодоление</w:t>
            </w:r>
            <w:r w:rsidRPr="0010270D">
              <w:tab/>
              <w:t>нарушений</w:t>
            </w:r>
            <w:r w:rsidRPr="0010270D">
              <w:tab/>
            </w:r>
            <w:proofErr w:type="spellStart"/>
            <w:r w:rsidRPr="0010270D">
              <w:t>звукослоговой</w:t>
            </w:r>
            <w:proofErr w:type="spellEnd"/>
            <w:r w:rsidRPr="0010270D">
              <w:tab/>
              <w:t>структуры</w:t>
            </w:r>
            <w:r w:rsidRPr="0010270D">
              <w:tab/>
              <w:t>слова</w:t>
            </w:r>
            <w:r w:rsidRPr="0010270D">
              <w:tab/>
            </w:r>
            <w:r w:rsidRPr="0010270D">
              <w:rPr>
                <w:spacing w:val="-18"/>
              </w:rPr>
              <w:t xml:space="preserve">у </w:t>
            </w:r>
            <w:r w:rsidRPr="0010270D">
              <w:t>дошкольников.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>ЦДК проф. Л. Б. Баряевой,2010.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r w:rsidRPr="0010270D">
              <w:rPr>
                <w:i/>
              </w:rPr>
              <w:t xml:space="preserve">Демидова Н.М. </w:t>
            </w:r>
            <w:r w:rsidRPr="0010270D">
              <w:t xml:space="preserve">Времена года в картинках и заданиях для развития </w:t>
            </w:r>
            <w:r w:rsidRPr="0010270D">
              <w:rPr>
                <w:spacing w:val="-3"/>
              </w:rPr>
              <w:t xml:space="preserve">ума </w:t>
            </w:r>
            <w:r w:rsidRPr="0010270D">
              <w:t>ивнимания.</w:t>
            </w:r>
          </w:p>
          <w:p w:rsidR="00E5454F" w:rsidRPr="0010270D" w:rsidRDefault="00E5454F" w:rsidP="002A1CD7">
            <w:pPr>
              <w:pStyle w:val="a7"/>
              <w:spacing w:before="42"/>
              <w:ind w:left="34" w:firstLine="0"/>
              <w:contextualSpacing/>
            </w:pPr>
            <w:r w:rsidRPr="0010270D">
              <w:t>— М.: ДРОФА, 2008.</w:t>
            </w:r>
          </w:p>
          <w:p w:rsidR="00E5454F" w:rsidRPr="0010270D" w:rsidRDefault="00E5454F" w:rsidP="002A1CD7">
            <w:pPr>
              <w:spacing w:before="40"/>
              <w:ind w:left="34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Жукова Н.С., </w:t>
            </w: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Мастюкова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Е.М., Филичева Т.Б.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Основы теории и практики. Система логопедического воздействия. М.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  <w:p w:rsidR="00E5454F" w:rsidRPr="0010270D" w:rsidRDefault="00E5454F" w:rsidP="002A1CD7">
            <w:pPr>
              <w:spacing w:before="2"/>
              <w:ind w:left="34" w:right="1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Калягин В. А., </w:t>
            </w: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Овчинникова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С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Энциклопедия методов психолого-педагогической диагностики лиц с нарушениями речи. —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КАРО, 2004.</w:t>
            </w:r>
          </w:p>
          <w:p w:rsidR="00E5454F" w:rsidRPr="0010270D" w:rsidRDefault="00E5454F" w:rsidP="002A1CD7">
            <w:pPr>
              <w:pStyle w:val="a7"/>
              <w:ind w:left="34" w:right="134" w:firstLine="0"/>
              <w:contextualSpacing/>
            </w:pPr>
            <w:r w:rsidRPr="0010270D">
              <w:rPr>
                <w:i/>
              </w:rPr>
              <w:t>Кроха</w:t>
            </w:r>
            <w:r w:rsidRPr="0010270D">
              <w:t xml:space="preserve">: Пособие по воспитанию, обучению и развитию детей до трех лет / Г. Г. </w:t>
            </w:r>
            <w:proofErr w:type="spellStart"/>
            <w:r w:rsidRPr="0010270D">
              <w:t>Григорьеева</w:t>
            </w:r>
            <w:proofErr w:type="spellEnd"/>
            <w:r w:rsidRPr="0010270D">
              <w:t xml:space="preserve">, Н. П. </w:t>
            </w:r>
            <w:proofErr w:type="spellStart"/>
            <w:r w:rsidRPr="0010270D">
              <w:t>Кочетова</w:t>
            </w:r>
            <w:proofErr w:type="spellEnd"/>
            <w:r w:rsidRPr="0010270D">
              <w:t>, Д. В. Сергеева и др. — М.: Просвещение, 2000.</w:t>
            </w:r>
          </w:p>
          <w:p w:rsidR="00E5454F" w:rsidRPr="0010270D" w:rsidRDefault="00E5454F" w:rsidP="002A1CD7">
            <w:pPr>
              <w:pStyle w:val="a7"/>
              <w:ind w:left="34" w:right="126" w:firstLine="0"/>
              <w:contextualSpacing/>
            </w:pPr>
            <w:proofErr w:type="spellStart"/>
            <w:r w:rsidRPr="0010270D">
              <w:rPr>
                <w:i/>
              </w:rPr>
              <w:t>Ковалец</w:t>
            </w:r>
            <w:proofErr w:type="spellEnd"/>
            <w:r w:rsidRPr="0010270D">
              <w:rPr>
                <w:i/>
              </w:rPr>
              <w:t xml:space="preserve"> И.В. </w:t>
            </w:r>
            <w:r w:rsidRPr="0010270D">
              <w:t>Азбука эмоций: Практическое пособие для работы с детьми, имеющими отклонения в психофизическом развитии и эмоциональной сфере. — М.: ВЛАДОС, 2003.</w:t>
            </w:r>
          </w:p>
          <w:p w:rsidR="00E5454F" w:rsidRPr="0010270D" w:rsidRDefault="00E5454F" w:rsidP="002A1CD7">
            <w:pPr>
              <w:pStyle w:val="a7"/>
              <w:ind w:left="34" w:right="128" w:firstLine="0"/>
              <w:contextualSpacing/>
            </w:pPr>
            <w:proofErr w:type="spellStart"/>
            <w:r w:rsidRPr="0010270D">
              <w:rPr>
                <w:i/>
              </w:rPr>
              <w:t>Ковалец</w:t>
            </w:r>
            <w:proofErr w:type="spellEnd"/>
            <w:r w:rsidRPr="0010270D">
              <w:rPr>
                <w:i/>
              </w:rPr>
              <w:t xml:space="preserve"> И.В. </w:t>
            </w:r>
            <w:r w:rsidRPr="0010270D">
              <w:t>Формирование у дошкольников представлений о времени. Части суток. — М.: ВЛАДОС, 2007.</w:t>
            </w:r>
          </w:p>
          <w:p w:rsidR="00E5454F" w:rsidRPr="0010270D" w:rsidRDefault="00E5454F" w:rsidP="002A1CD7">
            <w:pPr>
              <w:ind w:left="34" w:right="1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Кондратьева С.Ю., Лебедева Н.В.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Учимся считать вместе (Профилактика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дискалькулии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дошкольников).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  <w:p w:rsidR="00E5454F" w:rsidRPr="0010270D" w:rsidRDefault="00E5454F" w:rsidP="002A1CD7">
            <w:pPr>
              <w:pStyle w:val="a7"/>
              <w:spacing w:before="64"/>
              <w:ind w:left="34" w:right="124" w:firstLine="0"/>
              <w:contextualSpacing/>
            </w:pPr>
            <w:r w:rsidRPr="0010270D">
              <w:rPr>
                <w:i/>
              </w:rPr>
              <w:t xml:space="preserve">Кондратьева С.Ю., Рысина И.В. </w:t>
            </w:r>
            <w:r w:rsidRPr="0010270D">
              <w:t xml:space="preserve">Методика исследования уровня развития счетных навыков у детей старшего дошкольного возраста (выявление предрасположенности к </w:t>
            </w:r>
            <w:proofErr w:type="spellStart"/>
            <w:r w:rsidRPr="0010270D">
              <w:t>дискалькулии</w:t>
            </w:r>
            <w:proofErr w:type="spellEnd"/>
            <w:r w:rsidRPr="0010270D">
              <w:t>). – СПб</w:t>
            </w:r>
            <w:proofErr w:type="gramStart"/>
            <w:r w:rsidRPr="0010270D">
              <w:t xml:space="preserve">., </w:t>
            </w:r>
            <w:proofErr w:type="gramEnd"/>
            <w:r w:rsidRPr="0010270D">
              <w:t>2015.</w:t>
            </w:r>
          </w:p>
          <w:p w:rsidR="00E5454F" w:rsidRPr="0010270D" w:rsidRDefault="00E5454F" w:rsidP="002A1CD7">
            <w:pPr>
              <w:pStyle w:val="a7"/>
              <w:spacing w:before="2"/>
              <w:ind w:left="34" w:right="134" w:firstLine="0"/>
              <w:contextualSpacing/>
            </w:pPr>
            <w:r w:rsidRPr="0010270D">
              <w:rPr>
                <w:i/>
              </w:rPr>
              <w:t>Кроха</w:t>
            </w:r>
            <w:r w:rsidRPr="0010270D">
              <w:t xml:space="preserve">: Пособие по воспитанию, обучению и развитию детей до трех лет / Г. Г. </w:t>
            </w:r>
            <w:proofErr w:type="spellStart"/>
            <w:r w:rsidRPr="0010270D">
              <w:t>Григорьеева</w:t>
            </w:r>
            <w:proofErr w:type="spellEnd"/>
            <w:r w:rsidRPr="0010270D">
              <w:t xml:space="preserve">, Н. П. </w:t>
            </w:r>
            <w:proofErr w:type="spellStart"/>
            <w:r w:rsidRPr="0010270D">
              <w:t>Кочетова</w:t>
            </w:r>
            <w:proofErr w:type="spellEnd"/>
            <w:r w:rsidRPr="0010270D">
              <w:t>, Д. В. Сергеева и др. — М.: Просвещение, 2000.</w:t>
            </w:r>
          </w:p>
          <w:p w:rsidR="00E5454F" w:rsidRPr="0010270D" w:rsidRDefault="00E5454F" w:rsidP="002A1CD7">
            <w:pPr>
              <w:ind w:left="34" w:right="-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О.И.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развития интеллекта 3+ —СПб: Литера, 2012. </w:t>
            </w: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О.И.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развития интеллекта 4+ —СПб: Литера, 2012. </w:t>
            </w: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О.И.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развития интеллекта 5+ —СПб: Литера, 2013. </w:t>
            </w: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О.И.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Альбом для развития интеллекта 6+ —СПб: Литера, 2013.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proofErr w:type="spellStart"/>
            <w:r w:rsidRPr="0010270D">
              <w:rPr>
                <w:i/>
              </w:rPr>
              <w:t>Лалаева</w:t>
            </w:r>
            <w:proofErr w:type="spellEnd"/>
            <w:r w:rsidRPr="0010270D">
              <w:rPr>
                <w:i/>
              </w:rPr>
              <w:t xml:space="preserve"> Р.И. </w:t>
            </w:r>
            <w:r w:rsidRPr="0010270D">
              <w:t>Методика психолингвистического исследования нарушений речи. — СПб</w:t>
            </w:r>
            <w:proofErr w:type="gramStart"/>
            <w:r w:rsidRPr="0010270D">
              <w:t xml:space="preserve">., </w:t>
            </w:r>
            <w:proofErr w:type="gramEnd"/>
            <w:r w:rsidRPr="0010270D">
              <w:t>2006.</w:t>
            </w:r>
          </w:p>
          <w:p w:rsidR="00E5454F" w:rsidRPr="0010270D" w:rsidRDefault="00E5454F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Лалаева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Р.И., Серебрякова Н. 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лексики и грамматического строя у дошкольников с общим недоразвитием речи. —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r w:rsidRPr="0010270D">
              <w:rPr>
                <w:i/>
              </w:rPr>
              <w:t xml:space="preserve">Лебедева И.Н. </w:t>
            </w:r>
            <w:r w:rsidRPr="0010270D">
              <w:t>Развитие связной речи дошкольников. Обучение рассказыванию по картине.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 xml:space="preserve">ЦДК проф. Л. Б. </w:t>
            </w:r>
            <w:proofErr w:type="spellStart"/>
            <w:r w:rsidRPr="0010270D">
              <w:t>Баряевой</w:t>
            </w:r>
            <w:proofErr w:type="spellEnd"/>
            <w:r w:rsidRPr="0010270D">
              <w:t>, 2009.</w:t>
            </w:r>
          </w:p>
          <w:p w:rsidR="00E5454F" w:rsidRPr="0010270D" w:rsidRDefault="00E5454F" w:rsidP="002A1CD7">
            <w:pPr>
              <w:pStyle w:val="a7"/>
              <w:spacing w:before="40"/>
              <w:ind w:left="34" w:right="125" w:firstLine="0"/>
              <w:contextualSpacing/>
            </w:pPr>
            <w:r w:rsidRPr="0010270D">
              <w:rPr>
                <w:i/>
              </w:rPr>
              <w:t xml:space="preserve">Лопатина Л.В. </w:t>
            </w:r>
            <w:r w:rsidRPr="0010270D">
              <w:t>Логопедическая работа по коррекции стертой дизартрии у дошкольников. Монография. – М.: УМЦ «Добрый мир», 20115.</w:t>
            </w:r>
          </w:p>
          <w:p w:rsidR="00E5454F" w:rsidRPr="0010270D" w:rsidRDefault="00E5454F" w:rsidP="002A1CD7">
            <w:pPr>
              <w:pStyle w:val="a7"/>
              <w:ind w:left="34" w:right="129" w:firstLine="0"/>
              <w:contextualSpacing/>
            </w:pPr>
            <w:r w:rsidRPr="0010270D">
              <w:rPr>
                <w:i/>
              </w:rPr>
              <w:t xml:space="preserve">Разработка </w:t>
            </w:r>
            <w:r w:rsidRPr="0010270D">
              <w:t>адаптированной основной образовательной программы дошкольного образования для детей с ОВЗ: Методическое пособие / Под общ</w:t>
            </w:r>
            <w:proofErr w:type="gramStart"/>
            <w:r w:rsidRPr="0010270D">
              <w:t>.р</w:t>
            </w:r>
            <w:proofErr w:type="gramEnd"/>
            <w:r w:rsidRPr="0010270D">
              <w:t>ед. Т. А. Овечкиной, Н. Н. Яковлевой.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>ЦДК проф. Л. Б. Баряевой,2015.</w:t>
            </w:r>
          </w:p>
          <w:p w:rsidR="00E5454F" w:rsidRPr="0010270D" w:rsidRDefault="00E5454F" w:rsidP="002A1CD7">
            <w:pPr>
              <w:pStyle w:val="a7"/>
              <w:ind w:left="34" w:right="132" w:firstLine="0"/>
              <w:contextualSpacing/>
            </w:pPr>
            <w:r w:rsidRPr="0010270D">
              <w:rPr>
                <w:i/>
              </w:rPr>
              <w:t xml:space="preserve">Новиковская О.А. </w:t>
            </w:r>
            <w:proofErr w:type="spellStart"/>
            <w:r w:rsidRPr="0010270D">
              <w:t>Ниткография</w:t>
            </w:r>
            <w:proofErr w:type="spellEnd"/>
            <w:r w:rsidRPr="0010270D">
              <w:t>. Конспекты занятий по развитию пальчиковой моторики и речи (от 3 до 7 лет).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>Паритет,2008.</w:t>
            </w:r>
          </w:p>
          <w:p w:rsidR="00E5454F" w:rsidRPr="0010270D" w:rsidRDefault="00E5454F" w:rsidP="002A1CD7">
            <w:pPr>
              <w:pStyle w:val="a7"/>
              <w:ind w:left="34" w:right="129" w:firstLine="0"/>
              <w:contextualSpacing/>
            </w:pPr>
            <w:proofErr w:type="spellStart"/>
            <w:r w:rsidRPr="0010270D">
              <w:rPr>
                <w:i/>
              </w:rPr>
              <w:t>Овчинникова</w:t>
            </w:r>
            <w:proofErr w:type="spellEnd"/>
            <w:r w:rsidRPr="0010270D">
              <w:rPr>
                <w:i/>
              </w:rPr>
              <w:t xml:space="preserve"> Т.С. </w:t>
            </w:r>
            <w:r w:rsidRPr="0010270D">
              <w:t>Артикуляционная и пальчиковая гимнастика на занятиях в детском саду.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>КАРО, 2006.</w:t>
            </w:r>
          </w:p>
          <w:p w:rsidR="00E5454F" w:rsidRPr="0010270D" w:rsidRDefault="00E5454F" w:rsidP="002A1CD7">
            <w:pPr>
              <w:pStyle w:val="a7"/>
              <w:ind w:left="34" w:right="132" w:firstLine="0"/>
              <w:contextualSpacing/>
            </w:pPr>
            <w:proofErr w:type="spellStart"/>
            <w:r w:rsidRPr="0010270D">
              <w:rPr>
                <w:i/>
              </w:rPr>
              <w:lastRenderedPageBreak/>
              <w:t>Овчинникова</w:t>
            </w:r>
            <w:proofErr w:type="spellEnd"/>
            <w:r w:rsidRPr="0010270D">
              <w:rPr>
                <w:i/>
              </w:rPr>
              <w:t xml:space="preserve"> Т.С. </w:t>
            </w:r>
            <w:r w:rsidRPr="0010270D">
              <w:t xml:space="preserve">Подвижные игры, </w:t>
            </w:r>
            <w:proofErr w:type="spellStart"/>
            <w:r w:rsidRPr="0010270D">
              <w:t>физминутки</w:t>
            </w:r>
            <w:proofErr w:type="spellEnd"/>
            <w:r w:rsidRPr="0010270D">
              <w:t xml:space="preserve"> и </w:t>
            </w:r>
            <w:proofErr w:type="spellStart"/>
            <w:r w:rsidRPr="0010270D">
              <w:t>общеразвивающие</w:t>
            </w:r>
            <w:proofErr w:type="spellEnd"/>
            <w:r w:rsidRPr="0010270D">
              <w:t xml:space="preserve"> упражнения с речью и музыкой в логопедическом детском саду. </w:t>
            </w:r>
            <w:proofErr w:type="gramStart"/>
            <w:r w:rsidRPr="0010270D">
              <w:t>—С</w:t>
            </w:r>
            <w:proofErr w:type="gramEnd"/>
            <w:r w:rsidRPr="0010270D">
              <w:t>Пб.: КАРО,2006.</w:t>
            </w:r>
          </w:p>
          <w:p w:rsidR="00E5454F" w:rsidRPr="0010270D" w:rsidRDefault="00E5454F" w:rsidP="002A1CD7">
            <w:pPr>
              <w:pStyle w:val="a7"/>
              <w:ind w:left="34" w:right="133" w:firstLine="0"/>
              <w:contextualSpacing/>
            </w:pPr>
            <w:r w:rsidRPr="0010270D">
              <w:rPr>
                <w:i/>
              </w:rPr>
              <w:t xml:space="preserve">Преодоление </w:t>
            </w:r>
            <w:r w:rsidRPr="0010270D">
              <w:t>общего недоразвития речи у дошкольников</w:t>
            </w:r>
            <w:proofErr w:type="gramStart"/>
            <w:r w:rsidRPr="0010270D">
              <w:t xml:space="preserve"> / П</w:t>
            </w:r>
            <w:proofErr w:type="gramEnd"/>
            <w:r w:rsidRPr="0010270D">
              <w:t xml:space="preserve">од ред. Т. В. </w:t>
            </w:r>
            <w:proofErr w:type="spellStart"/>
            <w:r w:rsidRPr="0010270D">
              <w:t>Волосовец</w:t>
            </w:r>
            <w:proofErr w:type="spellEnd"/>
            <w:r w:rsidRPr="0010270D">
              <w:t>. — М.: В.Секачев,2007.</w:t>
            </w:r>
          </w:p>
          <w:p w:rsidR="00E5454F" w:rsidRPr="0010270D" w:rsidRDefault="00E5454F" w:rsidP="002A1CD7">
            <w:pPr>
              <w:pStyle w:val="a7"/>
              <w:ind w:left="34" w:right="130" w:firstLine="0"/>
              <w:contextualSpacing/>
            </w:pPr>
            <w:r w:rsidRPr="0010270D">
              <w:rPr>
                <w:i/>
              </w:rPr>
              <w:t xml:space="preserve">Приходько О. Г. </w:t>
            </w:r>
            <w:r w:rsidRPr="0010270D">
              <w:t xml:space="preserve">Логопедический массаж при коррекции </w:t>
            </w:r>
            <w:proofErr w:type="spellStart"/>
            <w:r w:rsidRPr="0010270D">
              <w:t>дизартрических</w:t>
            </w:r>
            <w:proofErr w:type="spellEnd"/>
            <w:r w:rsidRPr="0010270D">
              <w:t xml:space="preserve"> нарушений речи у детей раннего и дошкольного возраста. — СПб,2008.</w:t>
            </w:r>
          </w:p>
          <w:p w:rsidR="00E5454F" w:rsidRPr="0010270D" w:rsidRDefault="00E5454F" w:rsidP="002A1CD7">
            <w:pPr>
              <w:pStyle w:val="a7"/>
              <w:ind w:left="34" w:right="131" w:firstLine="0"/>
              <w:contextualSpacing/>
            </w:pPr>
            <w:r w:rsidRPr="0010270D">
              <w:rPr>
                <w:i/>
              </w:rPr>
              <w:t xml:space="preserve">Программы </w:t>
            </w:r>
            <w:r w:rsidRPr="0010270D">
              <w:t>дошкольных образовательных учреждений компенсирующего вида для детей с нарушениями речи. Под ред. Чиркиной Г.В. М. просвещение 2011.</w:t>
            </w:r>
          </w:p>
          <w:p w:rsidR="00E5454F" w:rsidRPr="0010270D" w:rsidRDefault="00E5454F" w:rsidP="002A1CD7">
            <w:pPr>
              <w:spacing w:before="64"/>
              <w:ind w:left="34" w:right="1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Психолого-педагогическая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од ред. И. Ю. Левченко, С. Д.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Забрамной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— М.: Академия,2004.</w:t>
            </w:r>
          </w:p>
          <w:p w:rsidR="00E5454F" w:rsidRPr="0010270D" w:rsidRDefault="00E5454F" w:rsidP="002A1CD7">
            <w:pPr>
              <w:ind w:left="34" w:right="14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Савина Л. П.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— М.: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Астрель-АСТ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2001. </w:t>
            </w: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Светлова И. Е.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мелкую моторику. — М.: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Эксто-Пресс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2001. </w:t>
            </w: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Селиверстов В. И.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Речевые игры с детьми. — М.: Педагогика, 2000.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r w:rsidRPr="0010270D">
              <w:rPr>
                <w:i/>
              </w:rPr>
              <w:t xml:space="preserve">Специальная </w:t>
            </w:r>
            <w:r w:rsidRPr="0010270D">
              <w:t>педагогика / Л. И. Аксенова, Б. А. Архипов, Л. И. Белякова и др.; Под ред. Н. М. Назаровой. — М.: Академия, 2000.</w:t>
            </w:r>
          </w:p>
          <w:p w:rsidR="00E5454F" w:rsidRPr="0010270D" w:rsidRDefault="00E5454F" w:rsidP="002A1CD7">
            <w:pPr>
              <w:pStyle w:val="a7"/>
              <w:spacing w:before="2"/>
              <w:ind w:left="34" w:firstLine="0"/>
              <w:contextualSpacing/>
            </w:pPr>
            <w:r w:rsidRPr="0010270D">
              <w:rPr>
                <w:i/>
              </w:rPr>
              <w:t xml:space="preserve">Специальная </w:t>
            </w:r>
            <w:r w:rsidRPr="0010270D">
              <w:t xml:space="preserve">психология / В. И. </w:t>
            </w:r>
            <w:proofErr w:type="spellStart"/>
            <w:r w:rsidRPr="0010270D">
              <w:t>Лубовский</w:t>
            </w:r>
            <w:proofErr w:type="spellEnd"/>
            <w:r w:rsidRPr="0010270D">
              <w:t xml:space="preserve">, Е. М. </w:t>
            </w:r>
            <w:proofErr w:type="spellStart"/>
            <w:r w:rsidRPr="0010270D">
              <w:t>Мастюкова</w:t>
            </w:r>
            <w:proofErr w:type="spellEnd"/>
            <w:r w:rsidRPr="0010270D">
              <w:t xml:space="preserve"> и др.; Под ред. В. И. </w:t>
            </w:r>
            <w:proofErr w:type="spellStart"/>
            <w:r w:rsidRPr="0010270D">
              <w:t>Лубовского</w:t>
            </w:r>
            <w:proofErr w:type="spellEnd"/>
            <w:r w:rsidRPr="0010270D">
              <w:t>. — М.: Академия, 2004.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r w:rsidRPr="0010270D">
              <w:rPr>
                <w:i/>
              </w:rPr>
              <w:t xml:space="preserve">Театрализованные </w:t>
            </w:r>
            <w:r w:rsidRPr="0010270D">
              <w:t>игры в коррекционной работе с дошкольниками</w:t>
            </w:r>
            <w:proofErr w:type="gramStart"/>
            <w:r w:rsidRPr="0010270D">
              <w:t xml:space="preserve"> / П</w:t>
            </w:r>
            <w:proofErr w:type="gramEnd"/>
            <w:r w:rsidRPr="0010270D">
              <w:t xml:space="preserve">од ред. Л. Б. </w:t>
            </w:r>
            <w:proofErr w:type="spellStart"/>
            <w:r w:rsidRPr="0010270D">
              <w:t>Баряевой</w:t>
            </w:r>
            <w:proofErr w:type="spellEnd"/>
            <w:r w:rsidRPr="0010270D">
              <w:t>, И. Г. Вечкановой. — СПб</w:t>
            </w:r>
            <w:proofErr w:type="gramStart"/>
            <w:r w:rsidRPr="0010270D">
              <w:t xml:space="preserve">.: </w:t>
            </w:r>
            <w:proofErr w:type="gramEnd"/>
            <w:r w:rsidRPr="0010270D">
              <w:t>КАРО, 2009.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r w:rsidRPr="0010270D">
              <w:rPr>
                <w:i/>
              </w:rPr>
              <w:t xml:space="preserve">Филичева Т.Б. </w:t>
            </w:r>
            <w:r w:rsidRPr="0010270D">
              <w:t>Особенности формирования речи у детей дошкольного возраста.</w:t>
            </w:r>
          </w:p>
          <w:p w:rsidR="00E5454F" w:rsidRPr="0010270D" w:rsidRDefault="00E5454F" w:rsidP="002A1CD7">
            <w:pPr>
              <w:pStyle w:val="a7"/>
              <w:spacing w:before="41"/>
              <w:ind w:left="34" w:firstLine="0"/>
              <w:contextualSpacing/>
            </w:pPr>
            <w:r w:rsidRPr="0010270D">
              <w:t>Монография.– М., 2000.</w:t>
            </w:r>
          </w:p>
          <w:p w:rsidR="00E5454F" w:rsidRPr="0010270D" w:rsidRDefault="00E5454F" w:rsidP="002A1CD7">
            <w:pPr>
              <w:spacing w:before="41"/>
              <w:ind w:left="34" w:right="1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Филичева Т.Б., Орлова О.С, Туманова Т.В.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Основы дошкольной логопедии. М.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:rsidR="00E5454F" w:rsidRPr="0010270D" w:rsidRDefault="00E5454F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Филичева Т.Б., Туманова Т.В.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для обследования и формирования речи детей дошкольного возраста. — М.: ДРОФА, 2009.</w:t>
            </w:r>
          </w:p>
          <w:p w:rsidR="00E5454F" w:rsidRPr="0010270D" w:rsidRDefault="00E5454F" w:rsidP="002A1CD7">
            <w:pPr>
              <w:ind w:left="34" w:right="1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Филичева Т.Б., Туманова Т.В., Соболева А.В.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Методика преодоления недостатков речи у детей дошкольного возраста. М. Изд-во В. Секачев. 2016.</w:t>
            </w:r>
          </w:p>
          <w:p w:rsidR="00E5454F" w:rsidRPr="0010270D" w:rsidRDefault="00E5454F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Филичева Т.Б., Туманова Т.В., Чиркина Г.В.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дошкольного возраста с общим недоразвитием речи. — М.: ДРОФА, 2009.</w:t>
            </w:r>
          </w:p>
          <w:p w:rsidR="00E5454F" w:rsidRPr="0010270D" w:rsidRDefault="00E5454F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Филичева Т.Б., Чиркина Г.В.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Устранение общего недоразвития речи у детей дошкольного возраста. — М., 2005.</w:t>
            </w:r>
          </w:p>
          <w:p w:rsidR="00E5454F" w:rsidRPr="0010270D" w:rsidRDefault="00E5454F" w:rsidP="002A1CD7">
            <w:pPr>
              <w:pStyle w:val="a7"/>
              <w:ind w:left="34" w:firstLine="0"/>
              <w:contextualSpacing/>
            </w:pPr>
            <w:proofErr w:type="spellStart"/>
            <w:r w:rsidRPr="0010270D">
              <w:rPr>
                <w:i/>
              </w:rPr>
              <w:t>Цейтлин</w:t>
            </w:r>
            <w:proofErr w:type="spellEnd"/>
            <w:r w:rsidRPr="0010270D">
              <w:rPr>
                <w:i/>
              </w:rPr>
              <w:t xml:space="preserve"> С. Н. </w:t>
            </w:r>
            <w:r w:rsidRPr="0010270D">
              <w:t xml:space="preserve">Язык и ребенок: Лингвистика детской речи. </w:t>
            </w:r>
            <w:proofErr w:type="gramStart"/>
            <w:r w:rsidRPr="0010270D">
              <w:t>—М</w:t>
            </w:r>
            <w:proofErr w:type="gramEnd"/>
            <w:r w:rsidRPr="0010270D">
              <w:t>.: ВЛАДОС, 2000.</w:t>
            </w:r>
          </w:p>
          <w:p w:rsidR="00E5454F" w:rsidRPr="0010270D" w:rsidRDefault="00E5454F" w:rsidP="002A1CD7">
            <w:pPr>
              <w:spacing w:before="32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>Шангина</w:t>
            </w:r>
            <w:proofErr w:type="spellEnd"/>
            <w:r w:rsidRPr="00102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 И.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Русские дети и их игры. —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Искусство, 2000.</w:t>
            </w:r>
          </w:p>
          <w:p w:rsidR="00E5454F" w:rsidRPr="0010270D" w:rsidRDefault="00E5454F" w:rsidP="002A1CD7">
            <w:pPr>
              <w:pStyle w:val="a7"/>
              <w:spacing w:before="41"/>
              <w:ind w:left="34" w:right="167" w:firstLine="0"/>
              <w:contextualSpacing/>
            </w:pPr>
            <w:proofErr w:type="spellStart"/>
            <w:r w:rsidRPr="0010270D">
              <w:rPr>
                <w:i/>
              </w:rPr>
              <w:t>Шуленко</w:t>
            </w:r>
            <w:proofErr w:type="spellEnd"/>
            <w:r w:rsidRPr="0010270D">
              <w:rPr>
                <w:i/>
              </w:rPr>
              <w:t xml:space="preserve"> Е.Е. </w:t>
            </w:r>
            <w:r w:rsidRPr="0010270D">
              <w:t>Занимательные росчерки: Рабочая тетрадь для обучения письму детей 5–7 лет. — М.: Мозаика-Синтез,2001.</w:t>
            </w:r>
          </w:p>
          <w:p w:rsidR="00F67470" w:rsidRPr="0010270D" w:rsidRDefault="00E5454F" w:rsidP="002A1CD7">
            <w:pPr>
              <w:pStyle w:val="a7"/>
              <w:ind w:left="34" w:firstLine="0"/>
              <w:contextualSpacing/>
            </w:pPr>
            <w:proofErr w:type="spellStart"/>
            <w:r w:rsidRPr="0010270D">
              <w:rPr>
                <w:i/>
              </w:rPr>
              <w:t>Шуленко</w:t>
            </w:r>
            <w:proofErr w:type="spellEnd"/>
            <w:r w:rsidRPr="0010270D">
              <w:rPr>
                <w:i/>
              </w:rPr>
              <w:t xml:space="preserve"> Е.Е. </w:t>
            </w:r>
            <w:r w:rsidRPr="0010270D">
              <w:t>Понимание грамотности. Обучение дошкольников чтению, письму, счету. — М.: Мозаика-Синтез, 2001.</w:t>
            </w: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E5454F" w:rsidRPr="0010270D" w:rsidRDefault="00911979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8" w:type="dxa"/>
          </w:tcPr>
          <w:p w:rsidR="00E5454F" w:rsidRPr="0010270D" w:rsidRDefault="00E5454F" w:rsidP="0010270D">
            <w:pPr>
              <w:spacing w:before="77"/>
              <w:ind w:left="-52" w:right="113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Адаптированная </w:t>
            </w: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образовательная программа </w:t>
            </w:r>
          </w:p>
          <w:p w:rsidR="00E5454F" w:rsidRPr="0010270D" w:rsidRDefault="00E5454F" w:rsidP="0010270D">
            <w:pPr>
              <w:spacing w:before="77"/>
              <w:ind w:left="-52" w:right="113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47»</w:t>
            </w:r>
          </w:p>
          <w:p w:rsidR="00E5454F" w:rsidRPr="0010270D" w:rsidRDefault="00E5454F" w:rsidP="0010270D">
            <w:pPr>
              <w:spacing w:before="77"/>
              <w:ind w:left="-52" w:right="113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детей с задержкой психического развития </w:t>
            </w:r>
          </w:p>
          <w:p w:rsidR="00E5454F" w:rsidRPr="0010270D" w:rsidRDefault="00E5454F" w:rsidP="0010270D">
            <w:pPr>
              <w:ind w:lef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spacing w:before="22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 xml:space="preserve">Бабкина, Н.В. Психологическое сопровождение детей с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 xml:space="preserve">задержкой психического развития в условиях образовательной интеграции / Н.В. Бабкина // Воспитание и обучение детей с нарушениями в развитии. – 2012. – №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1.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– С.23-31.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Бабкина, Н.В.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познавательной деятельности у детей с задержкой психического развития: монография / Н.В. Бабкина. – М.: Гуманитарный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центр ВЛАДОС, 2016. – 143с.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Бабкина, Н.В. Выбор индивидуального образовательного маршрута для ребенка с задержкой психического развития / Н.В. Бабкина // Воспитание и обучение детей с нарушениями развития. – 2017. – № 2. – </w:t>
            </w:r>
            <w:r w:rsidRPr="00102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16-22.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Бабкина, Н.В. Особые образовательные потребности детей с задержкой психического развития в период начального школьного обучения / Н.В. Бабкина // Педагогика и психология образования. – 2017. – №3.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Л.Б. Интегративная модель математического образования дошкольников с задержкой  психического  развития:  монография  /  Л.Б.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 – 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 : 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Изд-во   РГПУ   им. А.И. Герцена, 2015.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Л.Б. Профилактика и коррекция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дискалькулии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у детей /  Л.Б.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 С.Ю. Кондратьева, Л.В. Лопатина.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ЦДК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проф. Л.Б. Баряевой,2015.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Бордовская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Е.В. Коррекционная работа с детьми в обогащенной предметн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о-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развивающей среде: программно-методический комплекс / Е.В.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Бордовская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И.Г. Вечканова, Р.Н.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Генералова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; под ред. Л.Б.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Каро,2006.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Борякова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Н.Ю. Коррекционно-развивающее обучение и воспитание дошкольников с задержкой психического развития. Теория и практика: м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онография /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Н.Ю.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Борякова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– М.: РИЦ МГГУ им. 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М.А.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Шолохова, 2016. – 170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Борякова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Н.Ю. Коррекционно-педагогическая работа в детском саду для детей с задержкой   психического    развития    (Организационный    аспект)    /    Н.Ю.  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Борякова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 М.А.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Касицына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– М.: </w:t>
            </w:r>
            <w:r w:rsidRPr="0010270D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В.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Секачев; ИОИ,2008.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Борякова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Н.Ю. Формирование предпосылок к школьному обучению у детей с задержкой психического развития / Н.Ю.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Борякова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М.: Альфа,2003.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Винник, М.О. Задержка психического развития у детей:  методологические принципы и  технологии  диагностической  и  коррекционной  работы  /  М.О.  Винник.  – Ростов н/Д.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Феникс,2007.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Волковская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Т.Н. Генезис проблемы изучения задержки психического развития у детей / Т.Н.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Волковская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// Коррекционная педагогика. – 2003. – №2.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Голубева, Г.Г. Преодоление нарушений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звуко-слоговой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структуры слова у дошкольников / Г.Г. Голубева.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ЦДК проф. Л.Б. Баряевой,2010.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Шевченко,С.Г.Диагностикаикоррекциязадержкипсихическогоразвитияудетей</w:t>
            </w:r>
          </w:p>
          <w:p w:rsidR="00E5454F" w:rsidRPr="0010270D" w:rsidRDefault="00E5454F" w:rsidP="002A1CD7">
            <w:pPr>
              <w:tabs>
                <w:tab w:val="left" w:pos="-20"/>
              </w:tabs>
              <w:ind w:left="34" w:right="9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/ С.Г. Шевченко, Н.Н.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Малофеев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А.О.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Дробинская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и др.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;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под ред. С.Г. Шевченко. – М.: АРКТИ, 2001.</w:t>
            </w:r>
          </w:p>
          <w:p w:rsidR="00E5454F" w:rsidRPr="0010270D" w:rsidRDefault="00E5454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162"/>
                <w:tab w:val="left" w:pos="-70"/>
                <w:tab w:val="left" w:pos="-20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Дьяченко,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ab/>
              <w:t>О.М.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ab/>
              <w:t>Психо</w:t>
            </w:r>
            <w:r w:rsidR="009E271F"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логические</w:t>
            </w:r>
            <w:r w:rsidR="009E271F"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ab/>
              <w:t>особенности</w:t>
            </w:r>
            <w:r w:rsidR="009E271F"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ab/>
              <w:t xml:space="preserve">развития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дошкольников/ О.М. Дьяченко, Т.В. Лаврентьева. – М.: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Эксмо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2000.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77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Екжанова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Е.А. Изобразительная деятельность в воспитании и обучении дошкольников с разным уровнем умственной недостаточности / Е.А.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Екжанова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Сотис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2002.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2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Екжанова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Е.А. Программа дошкольных образовательных учреждений компенсирующего вида для детей с нарушением интеллекта (Коррекционно-развивающее обучение и воспитание) / Е.А.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Екжанова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Е.А.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Стребелева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М.: Просвещение,2003.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Екжанова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Е.А. Коррекционно-педагогическая помощь детям раннего и дошкольного возраста с неярко выраженными отклонениями в развитии / Е.А.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Екжанова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Е.А.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Стребелева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Каро,2008.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Инденбаум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Е.Л. Психосоциальное развитие подростков с легкими формами интеллектуальной  недостаточности: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автореф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дис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 д-ра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псих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.н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аук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/  Е.Л.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Инденбаум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 –   М., 2011. – 40с.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Кисова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В.В. Практикум по специальной психологии / В.В.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Кисова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И.А.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Конева.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Речь,2006.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Ковалец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И.В. Азбука эмоций: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практич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пособие для работы с детьми, имеющими отклонения в психофизическом развитии и эмоциональной сфере / И.В.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Ковалец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М.: ВЛАДОС,2003.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Кондратьева, С.Ю. Познаем математику в игре: профилактика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дискалькулии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у дошкольников / С.Ю. Кондратьева.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ЦДК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проф. Л.Б. Баряевой,2011.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Концепция Федерального государственного образовательного стандарта для 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обучающихся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с ограниченными возможностями здоровья (проект) [Электронный ресурс]. – Режим доступа: http://fgos-ovz.herzen.spb.ru/?page_id=132.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Коробейников, И.А. Дифференциация образовательных потребностей как основа дифференцированных условий образования детей с ЗПР / 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И.А.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Коробейников, Н.В.Бабкина // Дефектология. – 2017. – № 2. – С. 3-13.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Коробейников, И.А. Специальный стандарт образования – на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пути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 новым возможностям и перспективам обучения и воспитания детей с задержкой психического развития /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И.А.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Коробейников // Дефектология. – 2012. – №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1.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– С.10-17.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Коробейников, И.А. Проблемы диагностики, коррекции и прогноза при организации сопровождения   детей   с   легким   психическим   недоразвитием   /   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И.А.   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Коробейников, Е.Л.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Инденбаум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// Дефектология. – М., 2009. – № 5. – С.22-28.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3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Лебедева, И.Н. Развитие связной речи дошкольников. Обучение рассказыванию по картине / И.Н. Лебедева.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ЦДК проф. Л.Б. Баряевой,2009.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</w:tabs>
              <w:autoSpaceDE w:val="0"/>
              <w:autoSpaceDN w:val="0"/>
              <w:spacing w:before="3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Лебединская, К.С. Клинические варианты задержки психическогоразвития / К.С. Лебединская // Журнал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невропатологии и психиатрии им. С.С. Корсакова. – 1980. – № 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313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Майер,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А.А.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Практические материалы по освоению содержания ФГОС в дошкольной образовательной организации  (в  схемах  и  таблицах)  / 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А.А. 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Майер.  – 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:</w:t>
            </w:r>
            <w:proofErr w:type="spellStart"/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Пед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общество России,2014.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Малофеев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Н.Н. Специальный федеральный государственный стандарт общего образования детей с ограниченными возможностями здоровья: основные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положенияконцепции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/ Н.Н.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Малофеев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и др. // Дефектология. – 2009. – № 1. – С. 5-18.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2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Мамайчук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И.И. Помощь психолога ребенку с задержкой психическогоразвития</w:t>
            </w:r>
          </w:p>
          <w:p w:rsidR="009E271F" w:rsidRPr="0010270D" w:rsidRDefault="009E271F" w:rsidP="002A1CD7">
            <w:pPr>
              <w:tabs>
                <w:tab w:val="left" w:pos="-20"/>
              </w:tabs>
              <w:ind w:left="34" w:right="9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/ И.И.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Мамайчук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М.Н. Ильина.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Речь, 2004.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77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Меликян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З.А. Состояние зрительно-пространственных функций у детей в норме и с задержкойпсихическогоразвития/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З.А.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Меликян,Т.В.Ахутина//Школаздоровья.–2002.–</w:t>
            </w:r>
          </w:p>
          <w:p w:rsidR="009E271F" w:rsidRPr="0010270D" w:rsidRDefault="009E271F" w:rsidP="002A1CD7">
            <w:pPr>
              <w:tabs>
                <w:tab w:val="left" w:pos="-20"/>
              </w:tabs>
              <w:ind w:left="34" w:right="9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№ 1. – С. 28-36.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2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Микляева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 Н.В.  Планирование  в  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современном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ДОУ  /  Н.В.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Микляева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 – 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 ТЦ Сфера,2013.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1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Мустаева, Л.Г. Коррекционно-педагогические и социально-психологические  аспекты сопровождения детей с задержкой психического развития: пособие для учителей начальной школы, психологов-практиков, родителей / Л.Г. Мустаева. – М.: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Аркти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2005.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Нечаев, М. Интерактивные технологии в реализации ФГОС дошкольного образования / </w:t>
            </w:r>
            <w:r w:rsidRPr="0010270D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М.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Нечаев, Г. Романова. – М.: Перспектива,2014.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Педагогическое взаимодействие в детском саду / под ред. Н.В.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Микляевой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 –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ТЦ Сфера,2013.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Программа воспитания и обучения дошкольников с задержкой психического развития / Л.Б.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И.Г. Вечканова, О.П.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Гаврилушкина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и др.; под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.р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ед.  Л.Б.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 Е.А. Логиновой.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ЦДК проф. Л.Б. Баряевой,2010.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Приказ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N30384).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Психолого-педагогическая диагностика / под 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ред. </w:t>
            </w: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И.Ю. Левченко, С.Д.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Забрамной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Академия,2004.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Путеводитель по ФГОС дошкольного образования в таблицах исхемах</w:t>
            </w:r>
          </w:p>
          <w:p w:rsidR="009E271F" w:rsidRPr="0010270D" w:rsidRDefault="009E271F" w:rsidP="002A1CD7">
            <w:pPr>
              <w:tabs>
                <w:tab w:val="left" w:pos="-20"/>
              </w:tabs>
              <w:ind w:left="34" w:right="9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/ под ред. М.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Верховкиной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А.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Атаровой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КАРО, 2014.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Разработка адаптированной основной образовательной программы дошкольного образования  для  детей  с  ОВЗ  :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методич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 пособие   /   под   общ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.р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ед.   Т.А.   Овечкиной, Н.Н. Яковлевой.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ЦДК проф. Л.Б. Баряевой,2015.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3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Семаго, Н.Я. Проблемные дети. Основы диагностической и коррекционной работы психолога / Н.Я. Семаго, М.М. Семаго. –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АРКТИ, 2001. – 203</w:t>
            </w:r>
            <w:r w:rsidRPr="0010270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5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Слепович, Е.С. Игровая деятельность дошкольников с задержкой психического развития / Е.С. Слепович. –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Педагогика,1990.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spacing w:before="4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Специальная    психология    /    В.И.  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Лубовский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   Е.М.   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Мастюкова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   и     др.; под ред. В.И.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Лубовского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Академия,2004.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Стожарова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М.Ю. Формирование психологического здоровьядошкольников</w:t>
            </w:r>
          </w:p>
          <w:p w:rsidR="009E271F" w:rsidRPr="0010270D" w:rsidRDefault="009E271F" w:rsidP="002A1CD7">
            <w:pPr>
              <w:tabs>
                <w:tab w:val="left" w:pos="-20"/>
              </w:tabs>
              <w:spacing w:before="2"/>
              <w:ind w:left="34" w:right="9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/ М.Ю.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Стожарова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Ростов н/Д.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Феникс, 2007.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Театрализованныеигрывкоррекционнойработесдошкольниками</w:t>
            </w:r>
          </w:p>
          <w:p w:rsidR="009E271F" w:rsidRPr="0010270D" w:rsidRDefault="009E271F" w:rsidP="002A1CD7">
            <w:pPr>
              <w:tabs>
                <w:tab w:val="left" w:pos="-20"/>
              </w:tabs>
              <w:spacing w:before="3"/>
              <w:ind w:left="34" w:right="9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/ под ред. Л.Б.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Баряевой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И.Г.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Вечкановай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КАРО, 2009.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Тригер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Р.Д. Психологические особенности социализации детей с задержкой психического развития / Р.Д.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Тригер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Питер,2008.</w:t>
            </w:r>
          </w:p>
          <w:p w:rsidR="00E5454F" w:rsidRPr="0010270D" w:rsidRDefault="009E271F" w:rsidP="002A1CD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20"/>
                <w:tab w:val="left" w:pos="1251"/>
              </w:tabs>
              <w:autoSpaceDE w:val="0"/>
              <w:autoSpaceDN w:val="0"/>
              <w:ind w:left="34" w:right="94" w:firstLine="5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Ульенкова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, У.В. Организация и содержание специальной психологической помощи детям с проблемами в развитии / У.В. </w:t>
            </w:r>
            <w:proofErr w:type="spell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Ульенкова</w:t>
            </w:r>
            <w:proofErr w:type="spell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, О.В. Лебедева. – М.</w:t>
            </w:r>
            <w:proofErr w:type="gramStart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Академия, 2007.</w:t>
            </w:r>
          </w:p>
        </w:tc>
      </w:tr>
      <w:tr w:rsidR="0010270D" w:rsidRPr="005E2760" w:rsidTr="0010270D">
        <w:trPr>
          <w:jc w:val="center"/>
        </w:trPr>
        <w:tc>
          <w:tcPr>
            <w:tcW w:w="844" w:type="dxa"/>
          </w:tcPr>
          <w:p w:rsidR="00E5454F" w:rsidRPr="0010270D" w:rsidRDefault="00911979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8" w:type="dxa"/>
          </w:tcPr>
          <w:p w:rsidR="009E271F" w:rsidRPr="0010270D" w:rsidRDefault="009E271F" w:rsidP="0010270D">
            <w:pPr>
              <w:pStyle w:val="2"/>
              <w:spacing w:before="77"/>
              <w:ind w:left="-52" w:right="-8"/>
              <w:contextualSpacing/>
              <w:outlineLvl w:val="1"/>
              <w:rPr>
                <w:b w:val="0"/>
              </w:rPr>
            </w:pPr>
            <w:r w:rsidRPr="0010270D">
              <w:rPr>
                <w:b w:val="0"/>
              </w:rPr>
              <w:t xml:space="preserve">Адаптированная образовательная программа </w:t>
            </w:r>
          </w:p>
          <w:p w:rsidR="009E271F" w:rsidRPr="0010270D" w:rsidRDefault="009E271F" w:rsidP="0010270D">
            <w:pPr>
              <w:pStyle w:val="2"/>
              <w:spacing w:before="77"/>
              <w:ind w:left="-52" w:right="-8"/>
              <w:contextualSpacing/>
              <w:outlineLvl w:val="1"/>
              <w:rPr>
                <w:b w:val="0"/>
              </w:rPr>
            </w:pPr>
            <w:r w:rsidRPr="0010270D">
              <w:rPr>
                <w:b w:val="0"/>
              </w:rPr>
              <w:t>МБДОУ «Детский сад № 47»</w:t>
            </w:r>
          </w:p>
          <w:p w:rsidR="009E271F" w:rsidRPr="0010270D" w:rsidRDefault="009E271F" w:rsidP="0010270D">
            <w:pPr>
              <w:pStyle w:val="2"/>
              <w:spacing w:before="77"/>
              <w:ind w:left="-52" w:right="-8"/>
              <w:contextualSpacing/>
              <w:outlineLvl w:val="1"/>
              <w:rPr>
                <w:b w:val="0"/>
              </w:rPr>
            </w:pPr>
            <w:r w:rsidRPr="0010270D">
              <w:rPr>
                <w:b w:val="0"/>
              </w:rPr>
              <w:t xml:space="preserve">для слабовидящих детей </w:t>
            </w:r>
          </w:p>
          <w:p w:rsidR="00E5454F" w:rsidRPr="0010270D" w:rsidRDefault="00E5454F" w:rsidP="0010270D">
            <w:pPr>
              <w:ind w:lef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2D7D32" w:rsidRDefault="002D7D32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37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Плаксина Л. И., Григорян Л. А. Содержание медико-педагогической помощи в дошкольном учреждении для детей с нарушениями зрения. — М., 1998. Плаксина Л.И. Коррекционно-развивающая среда в детских садах компенсирующего вида. - М., 2008.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37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обучение слабовидящего дошкольника / под ред. Л.И. Солнцевой, Е.Н.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Подколзиной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с изм. – М.: ООО ИПТК </w:t>
            </w:r>
            <w:r w:rsidRPr="0010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«Логос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ВОС»,2006.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Денискина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В.З. Образовательные потребности детей с нарушением зрения [Текст]// Воспитание и обучение детей с нарушениями развития. – 2013. –№ 6. – С.4-14.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Дружинина, Л.А. Занятия по развитию зрительного восприятия у дошкольников с нарушениями зрения: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екоменд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/ Л.А. Дружинина и др.; под ред. Л.А. Дружининой. – Челябинск: Изд-во Марины Волковой: АЛИМ, 2008. – 176с.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Дружинина, Л.А. Коррекционная работа в детском саду для детей с нарушением зрения: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пособие / Л.А. Дружинина. – М.: Экзамен, 2006. – 159с.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Ермаков, В.П. Основы тифлопедагогики: развитие, обучение и воспитание детей с нарушениями зрения: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В.П. Ермаков, Г.А. Якунин. – М.: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изд. центр «ВЛАДОС»,2000.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Ефремова, Т.И. Развитие познавательной сферы ребенка с нарушением зрения в условиях инклюзивной группы [Текст] / Т.И. Ефремова, О.И.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// Дошкольник. – 2013. – № 2. – С.48-53.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Клейменова, В.М. Использование музыкально-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нарушением зрения [Текст] / В.М. Клейменова, М.А. Фролова// Дошкольник. – 2013. – № 2. – С.44-48.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Литвак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.Г.Тифлопсихология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[Текст]/А.Г.Литвак.– М.,1985.– 207с.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35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Никулина Г.В. Развитие зрительного восприятия: учеб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  <w:p w:rsidR="009E271F" w:rsidRPr="0010270D" w:rsidRDefault="009E271F" w:rsidP="002A1CD7">
            <w:pPr>
              <w:pStyle w:val="a7"/>
              <w:tabs>
                <w:tab w:val="left" w:pos="0"/>
              </w:tabs>
              <w:spacing w:before="43"/>
              <w:ind w:left="-108" w:right="102" w:firstLine="59"/>
              <w:contextualSpacing/>
            </w:pPr>
            <w:r w:rsidRPr="0010270D">
              <w:t xml:space="preserve">/   Г.В.   Никулина,   Л.В.   Фомичева,   Е.В.   </w:t>
            </w:r>
            <w:proofErr w:type="spellStart"/>
            <w:r w:rsidRPr="0010270D">
              <w:t>Замашнюк</w:t>
            </w:r>
            <w:proofErr w:type="spellEnd"/>
            <w:r w:rsidRPr="0010270D">
              <w:t xml:space="preserve">.    –    СПб.    :    Изд-во    РГПУ   им. А.И. Герцена, 2003. – 188 </w:t>
            </w:r>
            <w:proofErr w:type="gramStart"/>
            <w:r w:rsidRPr="0010270D">
              <w:t>с</w:t>
            </w:r>
            <w:proofErr w:type="gramEnd"/>
            <w:r w:rsidRPr="0010270D">
              <w:t>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70"/>
              </w:tabs>
              <w:autoSpaceDE w:val="0"/>
              <w:autoSpaceDN w:val="0"/>
              <w:spacing w:before="41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Никулина, Г.В. Готовим к школе ребенка с нарушениямизрения / Г.В. Никулина, А.В. Потемкина, Л.В. Фомичева.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: «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Детство-Пресс», 2004.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41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Н.А. Развитие зрительного восприятия у детей дошкольного возраста с ограниченными зрительными возможностями 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 Н.А.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ун-т. – Новосибирск: НГПУ, 2012. – 159 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-42"/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Плаксина, Л.И. Коррекционно-развивающая среда в дошкольных учреждениях компенсирующего вида / Л.И. Плаксина, Л.С.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– М.: ЗАО «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Эсети-Кудиц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»,2006.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68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Плаксина, Л.И. Развитие зрительного восприятия в процессе предметного рисования у детей с нарушением зрения [Текст] 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пособие для педагога- дефектолога / Л.И.Плаксина.– М.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2008.– 87с.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2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Е.Н. Некоторые особенности коррекционного обучения детей с нарушением зрения /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Е.Н.Подколзина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// Дефектология. – 2001. – № 2. – С.84-88.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Е.Н. Вопросы работы тифлопедагога детского сада для детей с нарушением зрения /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Е.Н.Подколзина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// Дефектология. – 2002. – № 6. – С. 71 –77.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Е.Н. Тифлопедагог дошкольного образовательного учреждения для детей с нарушением зрения [Текст] / Е.Н.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// Воспитание и обучение детей с нарушениями развития. – 2002. – № 4. – С.48-54.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Слюсарская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Т.В. Развитие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воспитателей дошкольников с нарушением зрения [Текст] / Т.В.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Слюсарская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РГБС, 2013. – 35с.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Солнцева, Л.И. Психология детей с нарушениями зрения (детская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тифлопсихология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). – М.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Классик Стиль, 2006. – 256с.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Тарских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.Д.Дошкольнаятифлопедагогика:учеб.пособие</w:t>
            </w:r>
          </w:p>
          <w:p w:rsidR="009E271F" w:rsidRPr="0010270D" w:rsidRDefault="009E271F" w:rsidP="002A1CD7">
            <w:pPr>
              <w:pStyle w:val="a7"/>
              <w:tabs>
                <w:tab w:val="left" w:pos="0"/>
              </w:tabs>
              <w:spacing w:before="41"/>
              <w:ind w:left="-108" w:right="102" w:firstLine="59"/>
              <w:contextualSpacing/>
            </w:pPr>
            <w:r w:rsidRPr="0010270D">
              <w:t>/ С.Д. Тарских. – Чита</w:t>
            </w:r>
            <w:proofErr w:type="gramStart"/>
            <w:r w:rsidRPr="0010270D">
              <w:t xml:space="preserve"> :</w:t>
            </w:r>
            <w:proofErr w:type="gramEnd"/>
            <w:r w:rsidRPr="0010270D">
              <w:t xml:space="preserve"> Изд-во </w:t>
            </w:r>
            <w:proofErr w:type="spellStart"/>
            <w:r w:rsidRPr="0010270D">
              <w:t>ЗабГГПУ</w:t>
            </w:r>
            <w:proofErr w:type="spellEnd"/>
            <w:r w:rsidRPr="0010270D">
              <w:t xml:space="preserve">, 2008. – 48 </w:t>
            </w:r>
            <w:proofErr w:type="gramStart"/>
            <w:r w:rsidRPr="0010270D">
              <w:t>с</w:t>
            </w:r>
            <w:proofErr w:type="gramEnd"/>
            <w:r w:rsidRPr="0010270D">
              <w:t>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4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Фомичева, Л.В. Дошкольное воспитание детей с нарушениями зрения // Профессионально-образовательные программы подготовки бакалавров. – С.57-61.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Фомичева, Л.В. К вопросу о структуре многоуровневой коррекционн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развивающейпрограммыпоразвитиюзрительноговосприятиядетейснарушениемзрения// Модернизация специального образования в современном социокультурном  пространстве: материалы XVIII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«Ребенок в современном мире. Процессы модернизации и ценности культуры».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ун-та, 2011. – С.95-98.</w:t>
            </w:r>
          </w:p>
          <w:p w:rsidR="009E271F" w:rsidRPr="0010270D" w:rsidRDefault="009E271F" w:rsidP="002A1CD7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Фомичева, Л.В. Клинико-педагогические основы обучения и воспитания детей с нарушением зрения : офтальмологические и гигиенические аспекты охраны и развития зрения 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пособие / Л.В. Фомичева.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КАРО, 2007. – 256с.</w:t>
            </w:r>
          </w:p>
          <w:p w:rsidR="00E5454F" w:rsidRPr="002D7D32" w:rsidRDefault="009E271F" w:rsidP="002D7D32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-108" w:right="102" w:firstLine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Фэррелл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К.А. Родителям дошкольников: советы по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 слабовидящих и слабовидящих детей [Текст] : пер. с англ. / К.А.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Фэррелл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; [сост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пер. Г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Елфимова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;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кадляслабовидящих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American Foundation for the Blind, USA. –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2003. – 20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E5454F" w:rsidRPr="00911979" w:rsidRDefault="00911979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8" w:type="dxa"/>
          </w:tcPr>
          <w:p w:rsidR="00D3775C" w:rsidRPr="0010270D" w:rsidRDefault="00D3775C" w:rsidP="0010270D">
            <w:pPr>
              <w:tabs>
                <w:tab w:val="left" w:pos="2401"/>
              </w:tabs>
              <w:spacing w:before="77"/>
              <w:ind w:left="-52" w:right="33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Адаптированная образовательная программа </w:t>
            </w:r>
          </w:p>
          <w:p w:rsidR="00D3775C" w:rsidRPr="0010270D" w:rsidRDefault="00D3775C" w:rsidP="0010270D">
            <w:pPr>
              <w:tabs>
                <w:tab w:val="left" w:pos="2401"/>
              </w:tabs>
              <w:spacing w:before="77"/>
              <w:ind w:left="-52" w:right="33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47»</w:t>
            </w:r>
          </w:p>
          <w:p w:rsidR="00D3775C" w:rsidRPr="0010270D" w:rsidRDefault="00D3775C" w:rsidP="0010270D">
            <w:pPr>
              <w:tabs>
                <w:tab w:val="left" w:pos="2401"/>
              </w:tabs>
              <w:spacing w:before="77"/>
              <w:ind w:left="-52" w:right="33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с расстройствами аутистического спектра</w:t>
            </w:r>
          </w:p>
          <w:p w:rsidR="00E5454F" w:rsidRPr="0010270D" w:rsidRDefault="00E5454F" w:rsidP="0010270D">
            <w:pPr>
              <w:ind w:left="-52"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38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Баенская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Е.Р. Помощь в воспитании детей с особым эмоциональным развитием (ранний возраст). – М.,2007.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Бардышевская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М.К., Лебединский В.В. Диагностика эмоциональных нарушений у детей. – М.,2003.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Волкмар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Ф.Р.,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Вайзнер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Л.А</w:t>
            </w:r>
            <w:proofErr w:type="spellEnd"/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Аутизм. Практическое руководство для родителей, членов семьи и учителей. Книги 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1, 2, 3.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Пер. с англ. – Екатеринбург,2014.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67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Манелис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Н.Г., Хаустов А.В., Никитина Ю.В.,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Е.Н. Ребенок с РАС идет в детский сад //Под ред. Н.Г.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Манелис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– Воронеж,2014.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5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Манелис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Н.Г., Волгина Н.Н., Никитина Ю.В.,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Панцырь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Феррои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Л.М. Организация работы с родителями детей с расстройствами аутистического спектра. Методическое пособие / Под общ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ед. А.В. Хаустова. М.: ФРЦ ФГБОУ ВО МГППУ,2017.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2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Мелешкевич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Эрц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Ю.М. Особые дети. Введение в прикладной анализ поведения (АВА). – Бахрах-М,2014.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5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Морозов 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С.А.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лиц с расстройствами аутистического спектра. – М.,2015.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20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Т.И., Белявский Б.В. К вопросу об умственной отсталости при расстройствах аутистического спектра. //Аутизм и нарушения развития, 2016, 14, №1,с.9-18.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2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Т.И. Клинический полиморфизм и вариативность образования детей с аутизмом //Аутизм и нарушения развития, 2016, 14, №4,с.3-9.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Т.И. Воспитание и обучение детей с аутизмом. Дошкольный возраст. – М., 2017.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5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С.С., Морозова Т.И. Некоторые особенности ранней помощи детям с расстройствами аутистического спектра. //Аутизм и нарушения развития, 2017, 15, №2,с.19-31.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5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Морозов 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С.А.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лиц с расстройствами аутистического спектра. – М.,2015.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20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Т.И., Белявский Б.В. К вопросу об умственной отсталости при расстройствах аутистического спектра. //Аутизм и нарушения развития, 2016, 14, №1,с.9-18.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2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Т.И. Клинический полиморфизм и вариативность образования детей с аутизмом //Аутизм и нарушения развития, 2016, 14, №4,с.3-9.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Т.И. Воспитание и обучение детей с аутизмом. Дошкольный возраст. – М., 2017.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5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Морозов С.А., Морозова С.С., Морозова Т.И. Некоторые особенности ранней помощи детям с расстройствами аутистического спектра. //Аутизм и нарушения развития, 2017, 15, №2,с.19-31..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О.С. Аутизм лечится общением. – Аутизм и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развития. 2016, Т.14, №4(53). –С.35-38.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5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О.С.,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Баенская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Е.Р.,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Либлинг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М.М. Аутичный ребёнок. Пути помощи. – М.,2017.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О.С.,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Н.Н. Игра в пространстве современной культуры: взгляд дефектолога. // Воспитание и обучение детей с нарушениями развития. – 2016, №8. – С.11-15.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С. Дж.,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Доусон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Дж.,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Висмара</w:t>
            </w:r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Л.А</w:t>
            </w:r>
            <w:proofErr w:type="spellEnd"/>
            <w:r w:rsidRPr="0010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Денверская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раннего вмешательства для детей с аутизмом. Пер. с англ. – Екатеринбург,2016.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4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Хаустов А.В. Рекомендации для сотрудников ДОУ, работающих с детьми, имеющими расстройства аутистического спектра. // Аутизм и нарушения развития, 2014, №4 (45). – С. 1-8.</w:t>
            </w:r>
          </w:p>
          <w:p w:rsidR="00D3775C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67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Хаустов А.В. Формирование навыков речевой коммуникации у детей с расстройствами аутистического спектра. Учебно-методическое пособие. – М.: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ЦПМССДиП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E5454F" w:rsidRPr="0010270D" w:rsidRDefault="00D3775C" w:rsidP="002A1CD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-53"/>
              </w:tabs>
              <w:autoSpaceDE w:val="0"/>
              <w:autoSpaceDN w:val="0"/>
              <w:spacing w:before="10"/>
              <w:ind w:left="0" w:right="1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Хаустов А.В.,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П.Л., Загуменная О.В., Козорез А.И.,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Панцырь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С.Н., Никитина Ю.В.,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Стальмахович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О.В. Психолого-педагогическое сопровождение обучающихся с расстройствами аутистического спектра.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Под общ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ед. Хаустова А.В. М.: ФРЦ ФГБОУ ВО МГППУ,2016.</w:t>
            </w: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E5454F" w:rsidRPr="0010270D" w:rsidRDefault="00911979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8" w:type="dxa"/>
          </w:tcPr>
          <w:p w:rsidR="00D3775C" w:rsidRPr="0010270D" w:rsidRDefault="00D3775C" w:rsidP="0010270D">
            <w:pPr>
              <w:tabs>
                <w:tab w:val="left" w:pos="2460"/>
              </w:tabs>
              <w:spacing w:before="77"/>
              <w:ind w:left="-52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Адаптированная образовательная программа </w:t>
            </w:r>
          </w:p>
          <w:p w:rsidR="00D3775C" w:rsidRPr="0010270D" w:rsidRDefault="00D3775C" w:rsidP="0010270D">
            <w:pPr>
              <w:tabs>
                <w:tab w:val="left" w:pos="2460"/>
              </w:tabs>
              <w:spacing w:before="77"/>
              <w:ind w:left="-52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47»</w:t>
            </w:r>
          </w:p>
          <w:p w:rsidR="00D3775C" w:rsidRPr="0010270D" w:rsidRDefault="00D3775C" w:rsidP="0010270D">
            <w:pPr>
              <w:tabs>
                <w:tab w:val="left" w:pos="2460"/>
              </w:tabs>
              <w:spacing w:before="77"/>
              <w:ind w:left="-52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детей с </w:t>
            </w:r>
            <w:proofErr w:type="spellStart"/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косоглазием </w:t>
            </w:r>
          </w:p>
          <w:p w:rsidR="00E5454F" w:rsidRPr="0010270D" w:rsidRDefault="00E5454F" w:rsidP="0010270D">
            <w:pPr>
              <w:ind w:lef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34"/>
              <w:ind w:left="284" w:right="2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Бернадская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М.Э. Нарушения зрения у детей раннего возраста. Диагностика и коррекция: 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 пособие  для  педагогов  и   психологов,   врачей   и   родителей М.Э.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Бернадская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– М.,2007.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Бондаренко,М.П.Ребеноксретинопатиейнедоношенныхвсемье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spacing w:before="139"/>
              <w:ind w:left="284" w:right="226" w:firstLine="141"/>
              <w:contextualSpacing/>
            </w:pPr>
            <w:r w:rsidRPr="0010270D">
              <w:t xml:space="preserve">/ М.П. Бондаренко ; под ред. В.З. Денискиной; </w:t>
            </w:r>
            <w:proofErr w:type="spellStart"/>
            <w:r w:rsidRPr="0010270D">
              <w:t>Рос</w:t>
            </w:r>
            <w:proofErr w:type="gramStart"/>
            <w:r w:rsidRPr="0010270D">
              <w:t>.г</w:t>
            </w:r>
            <w:proofErr w:type="gramEnd"/>
            <w:r w:rsidRPr="0010270D">
              <w:t>ос</w:t>
            </w:r>
            <w:proofErr w:type="spellEnd"/>
            <w:r w:rsidRPr="0010270D">
              <w:t xml:space="preserve">. б-ка для слабовидящих. – М.: </w:t>
            </w:r>
            <w:proofErr w:type="spellStart"/>
            <w:r w:rsidRPr="0010270D">
              <w:t>Рос</w:t>
            </w:r>
            <w:proofErr w:type="gramStart"/>
            <w:r w:rsidRPr="0010270D">
              <w:t>.г</w:t>
            </w:r>
            <w:proofErr w:type="gramEnd"/>
            <w:r w:rsidRPr="0010270D">
              <w:t>ос</w:t>
            </w:r>
            <w:proofErr w:type="spellEnd"/>
            <w:r w:rsidRPr="0010270D">
              <w:t>. б-ка для слабовидящих, 2011. – 60 с.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right="22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Германович, О.Е. Декоративно-прикладное искусство как средство сенсорного развития       дошкольников       с       косоглазием        и       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       [Текст]        : [в дет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аду] / О.Е. Германович // Актуальные вопросы специального образования /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агентство по образованию, Мурманский гос.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ун-т. – Мурманск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ГПУ, 2008. –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5. – С.58-61.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right="2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Денискина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В.З. Образовательные потребности детей с нарушением зрения [Текст]/В.З.Денискина//Воспитаниеиобучениедетейснарушениямиразвития.–2013.</w:t>
            </w:r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ind w:left="284" w:firstLine="141"/>
              <w:contextualSpacing/>
            </w:pPr>
            <w:r w:rsidRPr="0010270D">
              <w:t>– № 6. – С. 4-14.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right="2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Ельникова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Е.А. Коррекционно-педагогическая работа по развитию музыкально-ритмических движений у дошкольников с косоглазием и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[Текст]: автореферат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канд.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наук : 13.00.03 / Е.А.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Ельникова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Дагест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ун-т.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ind w:left="284" w:firstLine="141"/>
              <w:contextualSpacing/>
            </w:pPr>
            <w:r w:rsidRPr="0010270D">
              <w:t>2000. – 19 с.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/>
              <w:ind w:left="284" w:right="23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Замашнюк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Е.В. Организационно-педагогическое обеспечение зрительной перцептивной готовности к учебной деятельности детей с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 [Текст]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втореф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наук : 13.00.03 / Е. В.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Замашнюк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2005. – 24с.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right="22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Лапп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Е.А. К вопросу о развитии речи дошкольников с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косоглазиемвспециальнойгруппедетскогосада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[Текст]/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Е.А.Лапп</w:t>
            </w:r>
            <w:proofErr w:type="spellEnd"/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ind w:left="284" w:firstLine="141"/>
              <w:contextualSpacing/>
            </w:pPr>
            <w:r w:rsidRPr="0010270D">
              <w:t>// Логопед в детском саду : науч</w:t>
            </w:r>
            <w:proofErr w:type="gramStart"/>
            <w:r w:rsidRPr="0010270D">
              <w:t>.-</w:t>
            </w:r>
            <w:proofErr w:type="gramEnd"/>
            <w:r w:rsidRPr="0010270D">
              <w:t>метод. журн. – 2005. –№ 3(6). – C. 6-15.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39"/>
              <w:ind w:left="284" w:right="22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Лапп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, Е.А. Особенности логопедической работы с дошкольниками с амблиопиейикосоглазие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м[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Текст]/Е.А.Лапп//Логопед:науч.-метод.журн.–2005.–</w:t>
            </w:r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ind w:left="284" w:firstLine="141"/>
              <w:contextualSpacing/>
            </w:pPr>
            <w:r w:rsidRPr="0010270D">
              <w:t>№ 4. – C. 9-11.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37"/>
              <w:ind w:left="284" w:right="2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Мишин, М.А. Занятия по мелкой моторике и зрительной гимнастике в дошкольном учреждении для детей с косоглазием и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М. А. Мишин, И. А. Смирнова, З. Н.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Тюбекина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// Физ. воспитание детей с нарушением зрения в дет. саду и нач.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метод. журн. – 2003. – № 4. – С.12-24.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right="22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, Л.А. Коррекционные подходы к формированию у дошкольников с косоглазием и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знаний, умений и навыков на общеобразовательныхзанятияхивстроительно-конструктивныхиграх[Текст]</w:t>
            </w:r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ind w:left="284" w:right="228" w:firstLine="141"/>
              <w:contextualSpacing/>
            </w:pPr>
            <w:r w:rsidRPr="0010270D">
              <w:t xml:space="preserve">/ Л.А. </w:t>
            </w:r>
            <w:proofErr w:type="spellStart"/>
            <w:r w:rsidRPr="0010270D">
              <w:t>Ремезова</w:t>
            </w:r>
            <w:proofErr w:type="spellEnd"/>
            <w:r w:rsidRPr="0010270D">
              <w:t xml:space="preserve"> //  Коррекционная  педагогика  :  науч</w:t>
            </w:r>
            <w:proofErr w:type="gramStart"/>
            <w:r w:rsidRPr="0010270D">
              <w:t>.-</w:t>
            </w:r>
            <w:proofErr w:type="gramEnd"/>
            <w:r w:rsidRPr="0010270D">
              <w:t>мет.  журн.  –  2004.  –  №  4(6).  – C. 40-47.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284" w:right="22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Соболева, А.В. Особенности работы логопеда в детском саду с глазной патологией (косоглазием и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) [Текст] / А.В.Соболева</w:t>
            </w:r>
          </w:p>
          <w:p w:rsidR="00D3775C" w:rsidRPr="0010270D" w:rsidRDefault="00D3775C" w:rsidP="0010270D">
            <w:pPr>
              <w:pStyle w:val="a7"/>
              <w:tabs>
                <w:tab w:val="left" w:pos="0"/>
              </w:tabs>
              <w:ind w:left="284" w:right="228" w:firstLine="141"/>
              <w:contextualSpacing/>
            </w:pPr>
            <w:r w:rsidRPr="0010270D">
              <w:t xml:space="preserve">// Актуальные проблемы изучения и обучения детей и подростков с нарушениями развития: материалы </w:t>
            </w:r>
            <w:proofErr w:type="spellStart"/>
            <w:r w:rsidRPr="0010270D">
              <w:t>межрегион</w:t>
            </w:r>
            <w:proofErr w:type="spellEnd"/>
            <w:r w:rsidRPr="0010270D">
              <w:t xml:space="preserve">. </w:t>
            </w:r>
            <w:proofErr w:type="spellStart"/>
            <w:r w:rsidRPr="0010270D">
              <w:t>науч</w:t>
            </w:r>
            <w:proofErr w:type="gramStart"/>
            <w:r w:rsidRPr="0010270D">
              <w:t>.-</w:t>
            </w:r>
            <w:proofErr w:type="gramEnd"/>
            <w:r w:rsidRPr="0010270D">
              <w:t>практ</w:t>
            </w:r>
            <w:proofErr w:type="spellEnd"/>
            <w:r w:rsidRPr="0010270D">
              <w:t xml:space="preserve">. </w:t>
            </w:r>
            <w:proofErr w:type="spellStart"/>
            <w:r w:rsidRPr="0010270D">
              <w:t>конф</w:t>
            </w:r>
            <w:proofErr w:type="spellEnd"/>
            <w:r w:rsidRPr="0010270D">
              <w:t>. – М.; Новокузнецк: Изд-во МОУ ДПОИПК, 2003. – С. 99-103.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before="2"/>
              <w:ind w:left="284" w:right="2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Фомичева, Л.В. Клинико-педагогические основы обучения и воспитания детей с нарушением зрения: Офтальмологические и гигиенические аспекты охраны и развития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чеб.-методич.пособие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/ Л.В. Фомичева. – СПб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КАРО, 2007. – 256с.</w:t>
            </w:r>
          </w:p>
          <w:p w:rsidR="00D3775C" w:rsidRPr="0010270D" w:rsidRDefault="00D3775C" w:rsidP="0010270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ind w:left="284" w:right="2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Яковлева, Г.В. Коррекционные упражнения и игры для детей с тяжелыми нарушениями зрения [Текст]: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педагогам и родителям / Г.В. Яковлева, Н.Я.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Ратанова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учреждение доп. проф. образования «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Челяб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переподгот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и повышения квалификации работников образования», Каф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пец. (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.) образования. – Челябинск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2010. – 37с.</w:t>
            </w:r>
          </w:p>
          <w:p w:rsidR="00E5454F" w:rsidRPr="0010270D" w:rsidRDefault="00E5454F" w:rsidP="0010270D">
            <w:pPr>
              <w:tabs>
                <w:tab w:val="left" w:pos="0"/>
              </w:tabs>
              <w:ind w:left="284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F67470" w:rsidRPr="0010270D" w:rsidRDefault="00911979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8" w:type="dxa"/>
          </w:tcPr>
          <w:p w:rsidR="00F67470" w:rsidRPr="0010270D" w:rsidRDefault="00F67470" w:rsidP="0010270D">
            <w:pPr>
              <w:ind w:lef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 под редакцией И. Каплуновой</w:t>
            </w:r>
          </w:p>
        </w:tc>
        <w:tc>
          <w:tcPr>
            <w:tcW w:w="6995" w:type="dxa"/>
          </w:tcPr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1.Зацепина М.Б. Культурно-досуговая деятельность в детском </w:t>
            </w:r>
            <w:r w:rsidRPr="0010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саду. Программа и методические рекомендации. – М.: мозаика-Синтез, 2005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2.Программа музыкального воспитания детей «Ладушки» И. Каплунова, И.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.: Композитор, 2008.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3.Программа музыкально-ритмического воспитания детей 2-3 лет. «Топ-хлоп, малыши» </w:t>
            </w:r>
            <w:proofErr w:type="spell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Т.Н., Буренина А.И.:–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., 2001.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3. Буренина А.И. Ритмическая мозаика. Программа по ритмической пластике для детей 3-7 лет.: -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., 2012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4. Зацепина М.Б., Антонова Т.В. Народные праздники в детском саду: Методическое пособие. – М.: Мозаика-Синтез, 2005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5.Зацепина М.Б., Антонова Т.В. Праздники и развлечения в детском саду: Методическое пособие. – М.: Мозаика-Синтез, 2005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6. 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ада).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7.Дзержинская И.Л., Музыкальное воспитание младших дошкольников: Пособие для воспитателя и муз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уководителя дет. сада. (из опыта работы) – М.: Просвещение , 1985.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8. Коренева Т.Ф., «Музыкально-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пособие. – (Воспитание и дополнительное образование детей). 9.Петрова В.А.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Музыка-малышам</w:t>
            </w:r>
            <w:proofErr w:type="gramEnd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. – М.: Мозаика-Синтез, 2001.</w:t>
            </w:r>
          </w:p>
          <w:p w:rsidR="00F67470" w:rsidRPr="0010270D" w:rsidRDefault="00F67470" w:rsidP="002A1CD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10. Аудиокассеты с записями классической, камерной, детской и оперной музыки.</w:t>
            </w:r>
          </w:p>
        </w:tc>
      </w:tr>
      <w:tr w:rsidR="0010270D" w:rsidRPr="0010270D" w:rsidTr="0010270D">
        <w:trPr>
          <w:jc w:val="center"/>
        </w:trPr>
        <w:tc>
          <w:tcPr>
            <w:tcW w:w="844" w:type="dxa"/>
          </w:tcPr>
          <w:p w:rsidR="00F67470" w:rsidRPr="0010270D" w:rsidRDefault="002D7D32" w:rsidP="0010270D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8" w:type="dxa"/>
          </w:tcPr>
          <w:p w:rsidR="00F67470" w:rsidRPr="0010270D" w:rsidRDefault="00F67470" w:rsidP="002D7D32">
            <w:pPr>
              <w:ind w:lef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</w:p>
          <w:p w:rsidR="00F67470" w:rsidRPr="0010270D" w:rsidRDefault="0010270D" w:rsidP="002D7D32">
            <w:pPr>
              <w:ind w:lef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(коррекционных</w:t>
            </w:r>
            <w:r w:rsidR="00F67470" w:rsidRPr="0010270D">
              <w:rPr>
                <w:rFonts w:ascii="Times New Roman" w:hAnsi="Times New Roman" w:cs="Times New Roman"/>
                <w:sz w:val="24"/>
                <w:szCs w:val="24"/>
              </w:rPr>
              <w:t>) образовательных учреждений IV вида (для детей с нарушением зрения) под ред. Л.И. Плаксиной</w:t>
            </w:r>
          </w:p>
        </w:tc>
        <w:tc>
          <w:tcPr>
            <w:tcW w:w="6995" w:type="dxa"/>
          </w:tcPr>
          <w:p w:rsidR="00F67470" w:rsidRPr="0010270D" w:rsidRDefault="00F67470" w:rsidP="002A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D">
              <w:rPr>
                <w:rFonts w:ascii="Times New Roman" w:hAnsi="Times New Roman" w:cs="Times New Roman"/>
                <w:sz w:val="24"/>
                <w:szCs w:val="24"/>
              </w:rPr>
              <w:t>Плаксина Л. И., Григорян Л. А. Содержание медико-педагогической помощи в дошкольном учреждении для детей с нарушениями зрения. — М., 1998. Плаксина Л.И. Коррекционно-развивающая среда в детских садах компенсирующего вида. - М., 2008.</w:t>
            </w:r>
          </w:p>
        </w:tc>
      </w:tr>
    </w:tbl>
    <w:p w:rsidR="001511B6" w:rsidRPr="000A671C" w:rsidRDefault="001511B6" w:rsidP="0015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11B6" w:rsidRPr="000A671C" w:rsidSect="005E2760">
      <w:pgSz w:w="11906" w:h="16838"/>
      <w:pgMar w:top="1134" w:right="567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44D"/>
    <w:multiLevelType w:val="hybridMultilevel"/>
    <w:tmpl w:val="51E42170"/>
    <w:lvl w:ilvl="0" w:tplc="0ACA346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2A60E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EDD25A4C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8EB06E6A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4162AC16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32E60D92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EEA4AF86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558A0DB8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B7A6CA92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1">
    <w:nsid w:val="1CAA6667"/>
    <w:multiLevelType w:val="hybridMultilevel"/>
    <w:tmpl w:val="FF26DEE2"/>
    <w:lvl w:ilvl="0" w:tplc="2178508A">
      <w:start w:val="1"/>
      <w:numFmt w:val="decimal"/>
      <w:lvlText w:val="%1."/>
      <w:lvlJc w:val="left"/>
      <w:pPr>
        <w:ind w:left="7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5202">
      <w:numFmt w:val="bullet"/>
      <w:lvlText w:val="•"/>
      <w:lvlJc w:val="left"/>
      <w:pPr>
        <w:ind w:left="1658" w:hanging="425"/>
      </w:pPr>
      <w:rPr>
        <w:rFonts w:hint="default"/>
        <w:lang w:val="ru-RU" w:eastAsia="en-US" w:bidi="ar-SA"/>
      </w:rPr>
    </w:lvl>
    <w:lvl w:ilvl="2" w:tplc="AAC498E6">
      <w:numFmt w:val="bullet"/>
      <w:lvlText w:val="•"/>
      <w:lvlJc w:val="left"/>
      <w:pPr>
        <w:ind w:left="2617" w:hanging="425"/>
      </w:pPr>
      <w:rPr>
        <w:rFonts w:hint="default"/>
        <w:lang w:val="ru-RU" w:eastAsia="en-US" w:bidi="ar-SA"/>
      </w:rPr>
    </w:lvl>
    <w:lvl w:ilvl="3" w:tplc="171AC69E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4" w:tplc="4D2E555E">
      <w:numFmt w:val="bullet"/>
      <w:lvlText w:val="•"/>
      <w:lvlJc w:val="left"/>
      <w:pPr>
        <w:ind w:left="4534" w:hanging="425"/>
      </w:pPr>
      <w:rPr>
        <w:rFonts w:hint="default"/>
        <w:lang w:val="ru-RU" w:eastAsia="en-US" w:bidi="ar-SA"/>
      </w:rPr>
    </w:lvl>
    <w:lvl w:ilvl="5" w:tplc="8F8A29B4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6B9A8C84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45A4199C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  <w:lvl w:ilvl="8" w:tplc="B690469A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2">
    <w:nsid w:val="25A8572B"/>
    <w:multiLevelType w:val="hybridMultilevel"/>
    <w:tmpl w:val="950C859C"/>
    <w:lvl w:ilvl="0" w:tplc="5B80A9B6">
      <w:start w:val="1"/>
      <w:numFmt w:val="decimal"/>
      <w:lvlText w:val="%1."/>
      <w:lvlJc w:val="left"/>
      <w:pPr>
        <w:ind w:left="373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FE10C2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44341414">
      <w:numFmt w:val="bullet"/>
      <w:lvlText w:val="•"/>
      <w:lvlJc w:val="left"/>
      <w:pPr>
        <w:ind w:left="2472" w:hanging="707"/>
      </w:pPr>
      <w:rPr>
        <w:rFonts w:hint="default"/>
        <w:lang w:val="ru-RU" w:eastAsia="en-US" w:bidi="ar-SA"/>
      </w:rPr>
    </w:lvl>
    <w:lvl w:ilvl="3" w:tplc="A0F2FA8E">
      <w:numFmt w:val="bullet"/>
      <w:lvlText w:val="•"/>
      <w:lvlJc w:val="left"/>
      <w:pPr>
        <w:ind w:left="3519" w:hanging="707"/>
      </w:pPr>
      <w:rPr>
        <w:rFonts w:hint="default"/>
        <w:lang w:val="ru-RU" w:eastAsia="en-US" w:bidi="ar-SA"/>
      </w:rPr>
    </w:lvl>
    <w:lvl w:ilvl="4" w:tplc="B352035A">
      <w:numFmt w:val="bullet"/>
      <w:lvlText w:val="•"/>
      <w:lvlJc w:val="left"/>
      <w:pPr>
        <w:ind w:left="4565" w:hanging="707"/>
      </w:pPr>
      <w:rPr>
        <w:rFonts w:hint="default"/>
        <w:lang w:val="ru-RU" w:eastAsia="en-US" w:bidi="ar-SA"/>
      </w:rPr>
    </w:lvl>
    <w:lvl w:ilvl="5" w:tplc="FF1C84A4">
      <w:numFmt w:val="bullet"/>
      <w:lvlText w:val="•"/>
      <w:lvlJc w:val="left"/>
      <w:pPr>
        <w:ind w:left="5612" w:hanging="707"/>
      </w:pPr>
      <w:rPr>
        <w:rFonts w:hint="default"/>
        <w:lang w:val="ru-RU" w:eastAsia="en-US" w:bidi="ar-SA"/>
      </w:rPr>
    </w:lvl>
    <w:lvl w:ilvl="6" w:tplc="229AE4E0">
      <w:numFmt w:val="bullet"/>
      <w:lvlText w:val="•"/>
      <w:lvlJc w:val="left"/>
      <w:pPr>
        <w:ind w:left="6658" w:hanging="707"/>
      </w:pPr>
      <w:rPr>
        <w:rFonts w:hint="default"/>
        <w:lang w:val="ru-RU" w:eastAsia="en-US" w:bidi="ar-SA"/>
      </w:rPr>
    </w:lvl>
    <w:lvl w:ilvl="7" w:tplc="217E5AFC">
      <w:numFmt w:val="bullet"/>
      <w:lvlText w:val="•"/>
      <w:lvlJc w:val="left"/>
      <w:pPr>
        <w:ind w:left="7704" w:hanging="707"/>
      </w:pPr>
      <w:rPr>
        <w:rFonts w:hint="default"/>
        <w:lang w:val="ru-RU" w:eastAsia="en-US" w:bidi="ar-SA"/>
      </w:rPr>
    </w:lvl>
    <w:lvl w:ilvl="8" w:tplc="FD22CCE0">
      <w:numFmt w:val="bullet"/>
      <w:lvlText w:val="•"/>
      <w:lvlJc w:val="left"/>
      <w:pPr>
        <w:ind w:left="8751" w:hanging="707"/>
      </w:pPr>
      <w:rPr>
        <w:rFonts w:hint="default"/>
        <w:lang w:val="ru-RU" w:eastAsia="en-US" w:bidi="ar-SA"/>
      </w:rPr>
    </w:lvl>
  </w:abstractNum>
  <w:abstractNum w:abstractNumId="3">
    <w:nsid w:val="33917E59"/>
    <w:multiLevelType w:val="hybridMultilevel"/>
    <w:tmpl w:val="FF26DEE2"/>
    <w:lvl w:ilvl="0" w:tplc="2178508A">
      <w:start w:val="1"/>
      <w:numFmt w:val="decimal"/>
      <w:lvlText w:val="%1."/>
      <w:lvlJc w:val="left"/>
      <w:pPr>
        <w:ind w:left="7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5202">
      <w:numFmt w:val="bullet"/>
      <w:lvlText w:val="•"/>
      <w:lvlJc w:val="left"/>
      <w:pPr>
        <w:ind w:left="1658" w:hanging="425"/>
      </w:pPr>
      <w:rPr>
        <w:rFonts w:hint="default"/>
        <w:lang w:val="ru-RU" w:eastAsia="en-US" w:bidi="ar-SA"/>
      </w:rPr>
    </w:lvl>
    <w:lvl w:ilvl="2" w:tplc="AAC498E6">
      <w:numFmt w:val="bullet"/>
      <w:lvlText w:val="•"/>
      <w:lvlJc w:val="left"/>
      <w:pPr>
        <w:ind w:left="2617" w:hanging="425"/>
      </w:pPr>
      <w:rPr>
        <w:rFonts w:hint="default"/>
        <w:lang w:val="ru-RU" w:eastAsia="en-US" w:bidi="ar-SA"/>
      </w:rPr>
    </w:lvl>
    <w:lvl w:ilvl="3" w:tplc="171AC69E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4" w:tplc="4D2E555E">
      <w:numFmt w:val="bullet"/>
      <w:lvlText w:val="•"/>
      <w:lvlJc w:val="left"/>
      <w:pPr>
        <w:ind w:left="4534" w:hanging="425"/>
      </w:pPr>
      <w:rPr>
        <w:rFonts w:hint="default"/>
        <w:lang w:val="ru-RU" w:eastAsia="en-US" w:bidi="ar-SA"/>
      </w:rPr>
    </w:lvl>
    <w:lvl w:ilvl="5" w:tplc="8F8A29B4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6B9A8C84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45A4199C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  <w:lvl w:ilvl="8" w:tplc="B690469A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4">
    <w:nsid w:val="39CC0F81"/>
    <w:multiLevelType w:val="hybridMultilevel"/>
    <w:tmpl w:val="FF26DEE2"/>
    <w:lvl w:ilvl="0" w:tplc="2178508A">
      <w:start w:val="1"/>
      <w:numFmt w:val="decimal"/>
      <w:lvlText w:val="%1."/>
      <w:lvlJc w:val="left"/>
      <w:pPr>
        <w:ind w:left="7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5202">
      <w:numFmt w:val="bullet"/>
      <w:lvlText w:val="•"/>
      <w:lvlJc w:val="left"/>
      <w:pPr>
        <w:ind w:left="1658" w:hanging="425"/>
      </w:pPr>
      <w:rPr>
        <w:rFonts w:hint="default"/>
        <w:lang w:val="ru-RU" w:eastAsia="en-US" w:bidi="ar-SA"/>
      </w:rPr>
    </w:lvl>
    <w:lvl w:ilvl="2" w:tplc="AAC498E6">
      <w:numFmt w:val="bullet"/>
      <w:lvlText w:val="•"/>
      <w:lvlJc w:val="left"/>
      <w:pPr>
        <w:ind w:left="2617" w:hanging="425"/>
      </w:pPr>
      <w:rPr>
        <w:rFonts w:hint="default"/>
        <w:lang w:val="ru-RU" w:eastAsia="en-US" w:bidi="ar-SA"/>
      </w:rPr>
    </w:lvl>
    <w:lvl w:ilvl="3" w:tplc="171AC69E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4" w:tplc="4D2E555E">
      <w:numFmt w:val="bullet"/>
      <w:lvlText w:val="•"/>
      <w:lvlJc w:val="left"/>
      <w:pPr>
        <w:ind w:left="4534" w:hanging="425"/>
      </w:pPr>
      <w:rPr>
        <w:rFonts w:hint="default"/>
        <w:lang w:val="ru-RU" w:eastAsia="en-US" w:bidi="ar-SA"/>
      </w:rPr>
    </w:lvl>
    <w:lvl w:ilvl="5" w:tplc="8F8A29B4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6B9A8C84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45A4199C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  <w:lvl w:ilvl="8" w:tplc="B690469A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5">
    <w:nsid w:val="40966CAD"/>
    <w:multiLevelType w:val="hybridMultilevel"/>
    <w:tmpl w:val="BA2A71F0"/>
    <w:lvl w:ilvl="0" w:tplc="6B58AD66">
      <w:start w:val="1"/>
      <w:numFmt w:val="decimal"/>
      <w:lvlText w:val="%1."/>
      <w:lvlJc w:val="left"/>
      <w:pPr>
        <w:ind w:left="117" w:hanging="423"/>
        <w:jc w:val="left"/>
      </w:pPr>
      <w:rPr>
        <w:rFonts w:hint="default"/>
        <w:w w:val="100"/>
        <w:lang w:val="ru-RU" w:eastAsia="en-US" w:bidi="ar-SA"/>
      </w:rPr>
    </w:lvl>
    <w:lvl w:ilvl="1" w:tplc="ADCAB3FE">
      <w:numFmt w:val="bullet"/>
      <w:lvlText w:val="•"/>
      <w:lvlJc w:val="left"/>
      <w:pPr>
        <w:ind w:left="1128" w:hanging="423"/>
      </w:pPr>
      <w:rPr>
        <w:rFonts w:hint="default"/>
        <w:lang w:val="ru-RU" w:eastAsia="en-US" w:bidi="ar-SA"/>
      </w:rPr>
    </w:lvl>
    <w:lvl w:ilvl="2" w:tplc="969C5B8E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AC8E636E">
      <w:numFmt w:val="bullet"/>
      <w:lvlText w:val="•"/>
      <w:lvlJc w:val="left"/>
      <w:pPr>
        <w:ind w:left="3145" w:hanging="423"/>
      </w:pPr>
      <w:rPr>
        <w:rFonts w:hint="default"/>
        <w:lang w:val="ru-RU" w:eastAsia="en-US" w:bidi="ar-SA"/>
      </w:rPr>
    </w:lvl>
    <w:lvl w:ilvl="4" w:tplc="D146F5CE">
      <w:numFmt w:val="bullet"/>
      <w:lvlText w:val="•"/>
      <w:lvlJc w:val="left"/>
      <w:pPr>
        <w:ind w:left="4153" w:hanging="423"/>
      </w:pPr>
      <w:rPr>
        <w:rFonts w:hint="default"/>
        <w:lang w:val="ru-RU" w:eastAsia="en-US" w:bidi="ar-SA"/>
      </w:rPr>
    </w:lvl>
    <w:lvl w:ilvl="5" w:tplc="7F2ACB3C">
      <w:numFmt w:val="bullet"/>
      <w:lvlText w:val="•"/>
      <w:lvlJc w:val="left"/>
      <w:pPr>
        <w:ind w:left="5162" w:hanging="423"/>
      </w:pPr>
      <w:rPr>
        <w:rFonts w:hint="default"/>
        <w:lang w:val="ru-RU" w:eastAsia="en-US" w:bidi="ar-SA"/>
      </w:rPr>
    </w:lvl>
    <w:lvl w:ilvl="6" w:tplc="60D4082A">
      <w:numFmt w:val="bullet"/>
      <w:lvlText w:val="•"/>
      <w:lvlJc w:val="left"/>
      <w:pPr>
        <w:ind w:left="6170" w:hanging="423"/>
      </w:pPr>
      <w:rPr>
        <w:rFonts w:hint="default"/>
        <w:lang w:val="ru-RU" w:eastAsia="en-US" w:bidi="ar-SA"/>
      </w:rPr>
    </w:lvl>
    <w:lvl w:ilvl="7" w:tplc="A2760ADC">
      <w:numFmt w:val="bullet"/>
      <w:lvlText w:val="•"/>
      <w:lvlJc w:val="left"/>
      <w:pPr>
        <w:ind w:left="7178" w:hanging="423"/>
      </w:pPr>
      <w:rPr>
        <w:rFonts w:hint="default"/>
        <w:lang w:val="ru-RU" w:eastAsia="en-US" w:bidi="ar-SA"/>
      </w:rPr>
    </w:lvl>
    <w:lvl w:ilvl="8" w:tplc="1B448A52">
      <w:numFmt w:val="bullet"/>
      <w:lvlText w:val="•"/>
      <w:lvlJc w:val="left"/>
      <w:pPr>
        <w:ind w:left="8187" w:hanging="423"/>
      </w:pPr>
      <w:rPr>
        <w:rFonts w:hint="default"/>
        <w:lang w:val="ru-RU" w:eastAsia="en-US" w:bidi="ar-SA"/>
      </w:rPr>
    </w:lvl>
  </w:abstractNum>
  <w:abstractNum w:abstractNumId="6">
    <w:nsid w:val="43C223F3"/>
    <w:multiLevelType w:val="hybridMultilevel"/>
    <w:tmpl w:val="BA2A71F0"/>
    <w:lvl w:ilvl="0" w:tplc="6B58AD66">
      <w:start w:val="1"/>
      <w:numFmt w:val="decimal"/>
      <w:lvlText w:val="%1."/>
      <w:lvlJc w:val="left"/>
      <w:pPr>
        <w:ind w:left="117" w:hanging="423"/>
        <w:jc w:val="left"/>
      </w:pPr>
      <w:rPr>
        <w:rFonts w:hint="default"/>
        <w:w w:val="100"/>
        <w:lang w:val="ru-RU" w:eastAsia="en-US" w:bidi="ar-SA"/>
      </w:rPr>
    </w:lvl>
    <w:lvl w:ilvl="1" w:tplc="ADCAB3FE">
      <w:numFmt w:val="bullet"/>
      <w:lvlText w:val="•"/>
      <w:lvlJc w:val="left"/>
      <w:pPr>
        <w:ind w:left="1128" w:hanging="423"/>
      </w:pPr>
      <w:rPr>
        <w:rFonts w:hint="default"/>
        <w:lang w:val="ru-RU" w:eastAsia="en-US" w:bidi="ar-SA"/>
      </w:rPr>
    </w:lvl>
    <w:lvl w:ilvl="2" w:tplc="969C5B8E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AC8E636E">
      <w:numFmt w:val="bullet"/>
      <w:lvlText w:val="•"/>
      <w:lvlJc w:val="left"/>
      <w:pPr>
        <w:ind w:left="3145" w:hanging="423"/>
      </w:pPr>
      <w:rPr>
        <w:rFonts w:hint="default"/>
        <w:lang w:val="ru-RU" w:eastAsia="en-US" w:bidi="ar-SA"/>
      </w:rPr>
    </w:lvl>
    <w:lvl w:ilvl="4" w:tplc="D146F5CE">
      <w:numFmt w:val="bullet"/>
      <w:lvlText w:val="•"/>
      <w:lvlJc w:val="left"/>
      <w:pPr>
        <w:ind w:left="4153" w:hanging="423"/>
      </w:pPr>
      <w:rPr>
        <w:rFonts w:hint="default"/>
        <w:lang w:val="ru-RU" w:eastAsia="en-US" w:bidi="ar-SA"/>
      </w:rPr>
    </w:lvl>
    <w:lvl w:ilvl="5" w:tplc="7F2ACB3C">
      <w:numFmt w:val="bullet"/>
      <w:lvlText w:val="•"/>
      <w:lvlJc w:val="left"/>
      <w:pPr>
        <w:ind w:left="5162" w:hanging="423"/>
      </w:pPr>
      <w:rPr>
        <w:rFonts w:hint="default"/>
        <w:lang w:val="ru-RU" w:eastAsia="en-US" w:bidi="ar-SA"/>
      </w:rPr>
    </w:lvl>
    <w:lvl w:ilvl="6" w:tplc="60D4082A">
      <w:numFmt w:val="bullet"/>
      <w:lvlText w:val="•"/>
      <w:lvlJc w:val="left"/>
      <w:pPr>
        <w:ind w:left="6170" w:hanging="423"/>
      </w:pPr>
      <w:rPr>
        <w:rFonts w:hint="default"/>
        <w:lang w:val="ru-RU" w:eastAsia="en-US" w:bidi="ar-SA"/>
      </w:rPr>
    </w:lvl>
    <w:lvl w:ilvl="7" w:tplc="A2760ADC">
      <w:numFmt w:val="bullet"/>
      <w:lvlText w:val="•"/>
      <w:lvlJc w:val="left"/>
      <w:pPr>
        <w:ind w:left="7178" w:hanging="423"/>
      </w:pPr>
      <w:rPr>
        <w:rFonts w:hint="default"/>
        <w:lang w:val="ru-RU" w:eastAsia="en-US" w:bidi="ar-SA"/>
      </w:rPr>
    </w:lvl>
    <w:lvl w:ilvl="8" w:tplc="1B448A52">
      <w:numFmt w:val="bullet"/>
      <w:lvlText w:val="•"/>
      <w:lvlJc w:val="left"/>
      <w:pPr>
        <w:ind w:left="8187" w:hanging="423"/>
      </w:pPr>
      <w:rPr>
        <w:rFonts w:hint="default"/>
        <w:lang w:val="ru-RU" w:eastAsia="en-US" w:bidi="ar-SA"/>
      </w:rPr>
    </w:lvl>
  </w:abstractNum>
  <w:abstractNum w:abstractNumId="7">
    <w:nsid w:val="484B3B72"/>
    <w:multiLevelType w:val="hybridMultilevel"/>
    <w:tmpl w:val="950C859C"/>
    <w:lvl w:ilvl="0" w:tplc="5B80A9B6">
      <w:start w:val="1"/>
      <w:numFmt w:val="decimal"/>
      <w:lvlText w:val="%1."/>
      <w:lvlJc w:val="left"/>
      <w:pPr>
        <w:ind w:left="373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FE10C2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44341414">
      <w:numFmt w:val="bullet"/>
      <w:lvlText w:val="•"/>
      <w:lvlJc w:val="left"/>
      <w:pPr>
        <w:ind w:left="2472" w:hanging="707"/>
      </w:pPr>
      <w:rPr>
        <w:rFonts w:hint="default"/>
        <w:lang w:val="ru-RU" w:eastAsia="en-US" w:bidi="ar-SA"/>
      </w:rPr>
    </w:lvl>
    <w:lvl w:ilvl="3" w:tplc="A0F2FA8E">
      <w:numFmt w:val="bullet"/>
      <w:lvlText w:val="•"/>
      <w:lvlJc w:val="left"/>
      <w:pPr>
        <w:ind w:left="3519" w:hanging="707"/>
      </w:pPr>
      <w:rPr>
        <w:rFonts w:hint="default"/>
        <w:lang w:val="ru-RU" w:eastAsia="en-US" w:bidi="ar-SA"/>
      </w:rPr>
    </w:lvl>
    <w:lvl w:ilvl="4" w:tplc="B352035A">
      <w:numFmt w:val="bullet"/>
      <w:lvlText w:val="•"/>
      <w:lvlJc w:val="left"/>
      <w:pPr>
        <w:ind w:left="4565" w:hanging="707"/>
      </w:pPr>
      <w:rPr>
        <w:rFonts w:hint="default"/>
        <w:lang w:val="ru-RU" w:eastAsia="en-US" w:bidi="ar-SA"/>
      </w:rPr>
    </w:lvl>
    <w:lvl w:ilvl="5" w:tplc="FF1C84A4">
      <w:numFmt w:val="bullet"/>
      <w:lvlText w:val="•"/>
      <w:lvlJc w:val="left"/>
      <w:pPr>
        <w:ind w:left="5612" w:hanging="707"/>
      </w:pPr>
      <w:rPr>
        <w:rFonts w:hint="default"/>
        <w:lang w:val="ru-RU" w:eastAsia="en-US" w:bidi="ar-SA"/>
      </w:rPr>
    </w:lvl>
    <w:lvl w:ilvl="6" w:tplc="229AE4E0">
      <w:numFmt w:val="bullet"/>
      <w:lvlText w:val="•"/>
      <w:lvlJc w:val="left"/>
      <w:pPr>
        <w:ind w:left="6658" w:hanging="707"/>
      </w:pPr>
      <w:rPr>
        <w:rFonts w:hint="default"/>
        <w:lang w:val="ru-RU" w:eastAsia="en-US" w:bidi="ar-SA"/>
      </w:rPr>
    </w:lvl>
    <w:lvl w:ilvl="7" w:tplc="217E5AFC">
      <w:numFmt w:val="bullet"/>
      <w:lvlText w:val="•"/>
      <w:lvlJc w:val="left"/>
      <w:pPr>
        <w:ind w:left="7704" w:hanging="707"/>
      </w:pPr>
      <w:rPr>
        <w:rFonts w:hint="default"/>
        <w:lang w:val="ru-RU" w:eastAsia="en-US" w:bidi="ar-SA"/>
      </w:rPr>
    </w:lvl>
    <w:lvl w:ilvl="8" w:tplc="FD22CCE0">
      <w:numFmt w:val="bullet"/>
      <w:lvlText w:val="•"/>
      <w:lvlJc w:val="left"/>
      <w:pPr>
        <w:ind w:left="8751" w:hanging="707"/>
      </w:pPr>
      <w:rPr>
        <w:rFonts w:hint="default"/>
        <w:lang w:val="ru-RU" w:eastAsia="en-US" w:bidi="ar-SA"/>
      </w:rPr>
    </w:lvl>
  </w:abstractNum>
  <w:abstractNum w:abstractNumId="8">
    <w:nsid w:val="519C0C54"/>
    <w:multiLevelType w:val="hybridMultilevel"/>
    <w:tmpl w:val="5046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B72D5"/>
    <w:multiLevelType w:val="hybridMultilevel"/>
    <w:tmpl w:val="FF26DEE2"/>
    <w:lvl w:ilvl="0" w:tplc="2178508A">
      <w:start w:val="1"/>
      <w:numFmt w:val="decimal"/>
      <w:lvlText w:val="%1."/>
      <w:lvlJc w:val="left"/>
      <w:pPr>
        <w:ind w:left="7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5202">
      <w:numFmt w:val="bullet"/>
      <w:lvlText w:val="•"/>
      <w:lvlJc w:val="left"/>
      <w:pPr>
        <w:ind w:left="1658" w:hanging="425"/>
      </w:pPr>
      <w:rPr>
        <w:rFonts w:hint="default"/>
        <w:lang w:val="ru-RU" w:eastAsia="en-US" w:bidi="ar-SA"/>
      </w:rPr>
    </w:lvl>
    <w:lvl w:ilvl="2" w:tplc="AAC498E6">
      <w:numFmt w:val="bullet"/>
      <w:lvlText w:val="•"/>
      <w:lvlJc w:val="left"/>
      <w:pPr>
        <w:ind w:left="2617" w:hanging="425"/>
      </w:pPr>
      <w:rPr>
        <w:rFonts w:hint="default"/>
        <w:lang w:val="ru-RU" w:eastAsia="en-US" w:bidi="ar-SA"/>
      </w:rPr>
    </w:lvl>
    <w:lvl w:ilvl="3" w:tplc="171AC69E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4" w:tplc="4D2E555E">
      <w:numFmt w:val="bullet"/>
      <w:lvlText w:val="•"/>
      <w:lvlJc w:val="left"/>
      <w:pPr>
        <w:ind w:left="4534" w:hanging="425"/>
      </w:pPr>
      <w:rPr>
        <w:rFonts w:hint="default"/>
        <w:lang w:val="ru-RU" w:eastAsia="en-US" w:bidi="ar-SA"/>
      </w:rPr>
    </w:lvl>
    <w:lvl w:ilvl="5" w:tplc="8F8A29B4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6B9A8C84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45A4199C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  <w:lvl w:ilvl="8" w:tplc="B690469A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C87281"/>
    <w:rsid w:val="00026B38"/>
    <w:rsid w:val="00061A9F"/>
    <w:rsid w:val="0007322F"/>
    <w:rsid w:val="00082D62"/>
    <w:rsid w:val="000A671C"/>
    <w:rsid w:val="0010270D"/>
    <w:rsid w:val="00113950"/>
    <w:rsid w:val="00140AA2"/>
    <w:rsid w:val="001511B6"/>
    <w:rsid w:val="0015220F"/>
    <w:rsid w:val="001C0F7E"/>
    <w:rsid w:val="001C630F"/>
    <w:rsid w:val="001D3B91"/>
    <w:rsid w:val="001E74A0"/>
    <w:rsid w:val="00296488"/>
    <w:rsid w:val="002A1CD7"/>
    <w:rsid w:val="002D7D32"/>
    <w:rsid w:val="002E0331"/>
    <w:rsid w:val="003102FB"/>
    <w:rsid w:val="00317CB9"/>
    <w:rsid w:val="00327680"/>
    <w:rsid w:val="00332594"/>
    <w:rsid w:val="0038578A"/>
    <w:rsid w:val="003973E1"/>
    <w:rsid w:val="003B3EBF"/>
    <w:rsid w:val="00413E88"/>
    <w:rsid w:val="00491828"/>
    <w:rsid w:val="004A4DD5"/>
    <w:rsid w:val="004F2EA4"/>
    <w:rsid w:val="0055372B"/>
    <w:rsid w:val="00584620"/>
    <w:rsid w:val="005E2760"/>
    <w:rsid w:val="005F7B66"/>
    <w:rsid w:val="005F7B6A"/>
    <w:rsid w:val="006A3D49"/>
    <w:rsid w:val="006B3201"/>
    <w:rsid w:val="00711E93"/>
    <w:rsid w:val="00714E27"/>
    <w:rsid w:val="007156B9"/>
    <w:rsid w:val="00751415"/>
    <w:rsid w:val="00780351"/>
    <w:rsid w:val="007839DA"/>
    <w:rsid w:val="007D7155"/>
    <w:rsid w:val="00807776"/>
    <w:rsid w:val="00822D2B"/>
    <w:rsid w:val="0084509B"/>
    <w:rsid w:val="008E1F44"/>
    <w:rsid w:val="00911979"/>
    <w:rsid w:val="00941ED4"/>
    <w:rsid w:val="00953993"/>
    <w:rsid w:val="00997E44"/>
    <w:rsid w:val="009D6FD4"/>
    <w:rsid w:val="009E271F"/>
    <w:rsid w:val="00A07317"/>
    <w:rsid w:val="00A7743A"/>
    <w:rsid w:val="00AF52F3"/>
    <w:rsid w:val="00B96D64"/>
    <w:rsid w:val="00BC11FC"/>
    <w:rsid w:val="00BE549C"/>
    <w:rsid w:val="00C13C58"/>
    <w:rsid w:val="00C87281"/>
    <w:rsid w:val="00CB2E71"/>
    <w:rsid w:val="00D3775C"/>
    <w:rsid w:val="00DF5FEB"/>
    <w:rsid w:val="00E5454F"/>
    <w:rsid w:val="00E7048B"/>
    <w:rsid w:val="00F645AA"/>
    <w:rsid w:val="00F67470"/>
    <w:rsid w:val="00F71DF5"/>
    <w:rsid w:val="00FC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B"/>
  </w:style>
  <w:style w:type="paragraph" w:styleId="2">
    <w:name w:val="heading 2"/>
    <w:basedOn w:val="a"/>
    <w:link w:val="20"/>
    <w:uiPriority w:val="1"/>
    <w:qFormat/>
    <w:rsid w:val="009E271F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5F7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5454F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5454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E27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E271F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5F7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5454F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5454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E27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19</Pages>
  <Words>6688</Words>
  <Characters>38124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ВР</cp:lastModifiedBy>
  <cp:revision>19</cp:revision>
  <cp:lastPrinted>2024-07-12T07:26:00Z</cp:lastPrinted>
  <dcterms:created xsi:type="dcterms:W3CDTF">2024-05-03T01:49:00Z</dcterms:created>
  <dcterms:modified xsi:type="dcterms:W3CDTF">2024-11-25T11:47:00Z</dcterms:modified>
</cp:coreProperties>
</file>