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8D" w:rsidRDefault="002F37CC" w:rsidP="0028428D">
      <w:pPr>
        <w:contextualSpacing/>
        <w:jc w:val="center"/>
        <w:rPr>
          <w:rStyle w:val="fontstyle2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-342265</wp:posOffset>
            </wp:positionV>
            <wp:extent cx="6760845" cy="9305925"/>
            <wp:effectExtent l="0" t="0" r="1905" b="9525"/>
            <wp:wrapThrough wrapText="bothSides">
              <wp:wrapPolygon edited="0">
                <wp:start x="21600" y="21600"/>
                <wp:lineTo x="21600" y="22"/>
                <wp:lineTo x="55" y="22"/>
                <wp:lineTo x="55" y="21600"/>
                <wp:lineTo x="21600" y="21600"/>
              </wp:wrapPolygon>
            </wp:wrapThrough>
            <wp:docPr id="2" name="Рисунок 2" descr="C:\Users\Детский сад 47\Desktop\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47\Desktop\11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6084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28D">
        <w:rPr>
          <w:rStyle w:val="fontstyle21"/>
          <w:sz w:val="24"/>
          <w:szCs w:val="24"/>
        </w:rPr>
        <w:t xml:space="preserve"> </w:t>
      </w:r>
      <w:bookmarkStart w:id="0" w:name="_GoBack"/>
      <w:bookmarkEnd w:id="0"/>
    </w:p>
    <w:p w:rsidR="004D146B" w:rsidRDefault="00E83BBD" w:rsidP="0028428D">
      <w:pPr>
        <w:contextualSpacing/>
        <w:jc w:val="center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lastRenderedPageBreak/>
        <w:t>ПОЛОЖЕНИЕ</w:t>
      </w:r>
      <w:r w:rsidRPr="00E83B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83BBD">
        <w:rPr>
          <w:rStyle w:val="fontstyle01"/>
          <w:sz w:val="24"/>
          <w:szCs w:val="24"/>
        </w:rPr>
        <w:t>о методической службе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83BBD">
        <w:rPr>
          <w:rStyle w:val="fontstyle01"/>
          <w:sz w:val="24"/>
          <w:szCs w:val="24"/>
        </w:rPr>
        <w:t>1.ОБЩИЕ ПОЛОЖЕНИЯ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Методическая служба — связующее звено между деятельностью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 xml:space="preserve">педагогического </w:t>
      </w:r>
      <w:r>
        <w:rPr>
          <w:rStyle w:val="fontstyle21"/>
          <w:sz w:val="24"/>
          <w:szCs w:val="24"/>
        </w:rPr>
        <w:t>к</w:t>
      </w:r>
      <w:r w:rsidRPr="00E83BBD">
        <w:rPr>
          <w:rStyle w:val="fontstyle21"/>
          <w:sz w:val="24"/>
          <w:szCs w:val="24"/>
        </w:rPr>
        <w:t>оллектива дошкольного учреждения, государственной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системой образования, психолого-педагогической наукой, передовым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 xml:space="preserve">педагогическим опытом. Она содействует </w:t>
      </w:r>
      <w:r>
        <w:rPr>
          <w:rStyle w:val="fontstyle21"/>
          <w:sz w:val="24"/>
          <w:szCs w:val="24"/>
        </w:rPr>
        <w:t>с</w:t>
      </w:r>
      <w:r w:rsidRPr="00E83BBD">
        <w:rPr>
          <w:rStyle w:val="fontstyle21"/>
          <w:sz w:val="24"/>
          <w:szCs w:val="24"/>
        </w:rPr>
        <w:t>тановлению, развитию и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реализации профессионального творческого потенциала педагогов,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направлена на обновление содержания образования, повышение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21"/>
          <w:sz w:val="24"/>
          <w:szCs w:val="24"/>
        </w:rPr>
        <w:t>профессиональной компетентности педагогов, своевременное оказание им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21"/>
          <w:sz w:val="24"/>
          <w:szCs w:val="24"/>
        </w:rPr>
        <w:t>методической помощи.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 xml:space="preserve">Методическая служба муниципального </w:t>
      </w:r>
      <w:r>
        <w:rPr>
          <w:rStyle w:val="fontstyle21"/>
          <w:sz w:val="24"/>
          <w:szCs w:val="24"/>
        </w:rPr>
        <w:t>бюджетного</w:t>
      </w:r>
      <w:r w:rsidRPr="00E83BBD">
        <w:rPr>
          <w:rStyle w:val="fontstyle21"/>
          <w:sz w:val="24"/>
          <w:szCs w:val="24"/>
        </w:rPr>
        <w:t xml:space="preserve"> дошкольного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21"/>
          <w:sz w:val="24"/>
          <w:szCs w:val="24"/>
        </w:rPr>
        <w:t>образовательн</w:t>
      </w:r>
      <w:r>
        <w:rPr>
          <w:rStyle w:val="fontstyle21"/>
          <w:sz w:val="24"/>
          <w:szCs w:val="24"/>
        </w:rPr>
        <w:t>ого учреждения «Детский сад № 47</w:t>
      </w:r>
      <w:r w:rsidRPr="00E83BBD">
        <w:rPr>
          <w:rStyle w:val="fontstyle21"/>
          <w:sz w:val="24"/>
          <w:szCs w:val="24"/>
        </w:rPr>
        <w:t>» в своей деятельности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руководс</w:t>
      </w:r>
      <w:r>
        <w:rPr>
          <w:rStyle w:val="fontstyle21"/>
          <w:sz w:val="24"/>
          <w:szCs w:val="24"/>
        </w:rPr>
        <w:t>твуется Конвенцией о правах ребе</w:t>
      </w:r>
      <w:r w:rsidRPr="00E83BBD">
        <w:rPr>
          <w:rStyle w:val="fontstyle21"/>
          <w:sz w:val="24"/>
          <w:szCs w:val="24"/>
        </w:rPr>
        <w:t>нка, законами РФ, решениями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правительства РФ, Министерства образования РФ, локальными правовыми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актами, Уставом учреждения и настоящим положением.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В целях осуществления организации и координации образовательного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21"/>
          <w:sz w:val="24"/>
          <w:szCs w:val="24"/>
        </w:rPr>
        <w:t>процесса в ДОУ функционирует методическая служба.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Руководит деятельностью методической службы заместитель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заведующего по воспитательной и методической работе.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color w:val="4A4A4C"/>
          <w:sz w:val="24"/>
          <w:szCs w:val="24"/>
        </w:rPr>
        <w:t xml:space="preserve">2. </w:t>
      </w:r>
      <w:r w:rsidRPr="00E83BBD">
        <w:rPr>
          <w:rStyle w:val="fontstyle01"/>
          <w:sz w:val="24"/>
          <w:szCs w:val="24"/>
        </w:rPr>
        <w:t>ЦЕЛИ МЕТОДИЧЕСКОЙ СЛУЖБЫ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01"/>
          <w:sz w:val="24"/>
          <w:szCs w:val="24"/>
        </w:rPr>
        <w:t xml:space="preserve">Целями </w:t>
      </w:r>
      <w:r w:rsidRPr="00E83BBD">
        <w:rPr>
          <w:rStyle w:val="fontstyle21"/>
          <w:sz w:val="24"/>
          <w:szCs w:val="24"/>
        </w:rPr>
        <w:t>методической службы в ДОУ являются: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реализация государственной образовательной политики в рамках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образовательного процесса;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создание условий для эффективного развития ДОУ;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обеспечение качества образова</w:t>
      </w:r>
      <w:r>
        <w:rPr>
          <w:rStyle w:val="fontstyle21"/>
          <w:sz w:val="24"/>
          <w:szCs w:val="24"/>
        </w:rPr>
        <w:t>тельных услуг в ДОУ.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color w:val="4A4A4C"/>
          <w:sz w:val="24"/>
          <w:szCs w:val="24"/>
        </w:rPr>
        <w:t xml:space="preserve">3. </w:t>
      </w:r>
      <w:r w:rsidRPr="00E83BBD">
        <w:rPr>
          <w:rStyle w:val="fontstyle01"/>
          <w:sz w:val="24"/>
          <w:szCs w:val="24"/>
        </w:rPr>
        <w:t>ЗАДАЧИ МЕТОДИЧЕСКОЙ СЛУЖБЫ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Задачи методической службы: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обеспечение теоретической, психологической, методической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поддержки воспитателей;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создание условий для повышения профессиональной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компетенции, роста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педагогического мастерства и развития творческого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потенциала каждого педагога;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организация активного участия педагогов в планировании,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разработке и реализации программ, в инновационных процессах;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проведение мониторинговых и аттестационных процедур для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объективного анализа развития дошкольного учреждения и достигнутых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результатов и пр.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2. ФУНКЦИИ МЕТОДИЧЕСКОЙ СЛУЖБЫ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21"/>
          <w:sz w:val="24"/>
          <w:szCs w:val="24"/>
        </w:rPr>
        <w:t>Методическая служба выполняет следующие функции.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01"/>
          <w:sz w:val="24"/>
          <w:szCs w:val="24"/>
        </w:rPr>
        <w:t>Информационно-аналитическую: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вычленение факторов и условий, положительно или отрицательно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влияющих на конечные результаты деятельности;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оценка качества педагогического процесса в целом, осознание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общих и частных задач;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установление преемственности между прошедшим и новым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учебным годом;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анализ актуальных и перспективных потребностей населения,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воспитанников и их родителей в образовательных услугах;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анализ потребностей в развитии ДОУ, осуществлении инноваций;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21"/>
          <w:sz w:val="24"/>
          <w:szCs w:val="24"/>
        </w:rPr>
        <w:t>- поиск идей развития ДОУ, перспективных возможностей в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области инновационных преобразований;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изучение передового педагогического опыта.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lastRenderedPageBreak/>
        <w:t>Прогностическая функция предусматривает: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прогнозирование целей и задач деятельности ДОУ;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определение вариантов моделей выпускника;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формирование содержания, методов, средств и организационных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форм воспитания, обучения и развития дошкольников;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проектирование процессов развития дошкольного учреждения;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проектирование последствий запланированных инновационных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процессов.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01"/>
          <w:sz w:val="24"/>
          <w:szCs w:val="24"/>
        </w:rPr>
        <w:t xml:space="preserve">Функция планирования </w:t>
      </w:r>
      <w:r w:rsidRPr="00E83BBD">
        <w:rPr>
          <w:rStyle w:val="fontstyle21"/>
          <w:sz w:val="24"/>
          <w:szCs w:val="24"/>
        </w:rPr>
        <w:t>заключается в соблюдении главных условий: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знание уровня, на котором находится работа ДОУ;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четкое представление об уровне, на котором она должна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находиться к концу планируемого периода;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выбор оптимальных путей и средств достижения поставленных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задач.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3. ОСНОВНЫЕ НАПРАВЛЕНИЯ ДЕЯТЕЛЬНОСТИ</w:t>
      </w:r>
      <w:r w:rsidRPr="00E83B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83BBD">
        <w:rPr>
          <w:rStyle w:val="fontstyle01"/>
          <w:sz w:val="24"/>
          <w:szCs w:val="24"/>
        </w:rPr>
        <w:t>МЕТОДИЧЕСКОЙ СЛУЖБЫ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Аналитическая деятельность: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мониторинг профессиональных и информационных потребностей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педагогов;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создание базы данных о педагогических работниках;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выявление затруднений дидактического и методического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характера;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сбор и обработка информации о результатах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воспитательно-образовательной работы педагогов;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изучение, обобщение и распространение педагогического опыта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воспитателей и специалистов;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изучение и анализ состояния и результатов собственной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деятельности (методической работы), определение направлений ее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совершенствования.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Информационная деятельность: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формирование банка педагогической информации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(нормативно-правовой, научно-методической. методической и др.)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ознакомление педагогических работников ДОУ с новинками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педагогической, психологической, методической и научно-популярной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литературы;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информирование педагогов о новых направлениях в развитии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дошкольного образования, видеоматериалов, рекомендациях, нормативных,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локальных актах;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Организационно-методическая деятельность: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изучение запросов, методическое сопровождение и оказание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практической помощи: молодым специалистам, педагогическим работникам в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период подготовки к аттестации;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планирование и организация повышения квалификации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профессиональной подготовки педагогов ДОУ, оказание им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информационно-методической помощи в системе непрерывного образования;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организация и проведение мастер-классов,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семинаров-практикумов, конкурсов и др. форм работы с педагогами;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участие в разработке программы развития ДОУ;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методическое сопровождение подготовки педагогов к участию в</w:t>
      </w:r>
      <w:r>
        <w:rPr>
          <w:rStyle w:val="fontstyle21"/>
          <w:sz w:val="24"/>
          <w:szCs w:val="24"/>
        </w:rPr>
        <w:t xml:space="preserve"> конкурс </w:t>
      </w:r>
      <w:r w:rsidRPr="00E83BBD">
        <w:rPr>
          <w:rStyle w:val="fontstyle21"/>
          <w:sz w:val="24"/>
          <w:szCs w:val="24"/>
        </w:rPr>
        <w:t>профессионального мастерства;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обновление содержания работы по физическому развитию и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художественно-эстетическому воспитанию дошкольников ДОУ;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организация проведения экспертизы авторских методических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материалов;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взаимодействие и координация методической деятельности с</w:t>
      </w:r>
      <w:r>
        <w:rPr>
          <w:rStyle w:val="fontstyle21"/>
          <w:sz w:val="24"/>
          <w:szCs w:val="24"/>
        </w:rPr>
        <w:t xml:space="preserve"> </w:t>
      </w:r>
      <w:proofErr w:type="gramStart"/>
      <w:r w:rsidRPr="00E83BBD">
        <w:rPr>
          <w:rStyle w:val="fontstyle21"/>
          <w:sz w:val="24"/>
          <w:szCs w:val="24"/>
        </w:rPr>
        <w:t>МАУ</w:t>
      </w:r>
      <w:proofErr w:type="gramEnd"/>
      <w:r w:rsidRPr="00E83BBD">
        <w:rPr>
          <w:rStyle w:val="fontstyle21"/>
          <w:sz w:val="24"/>
          <w:szCs w:val="24"/>
        </w:rPr>
        <w:t xml:space="preserve"> ЗАТО Северск «РЦО».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Консультационная деятельность: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lastRenderedPageBreak/>
        <w:t>- организация консультационной работы для педагогов ДОУ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(индивидуальное, групповое консультирование);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популяризация и разъяснение результатов новейших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педагогических и психологических исследований;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21"/>
          <w:sz w:val="24"/>
          <w:szCs w:val="24"/>
        </w:rPr>
        <w:t>- консультирование педагогов ДОУ и родителей по вопросам</w:t>
      </w:r>
      <w:r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обучения и воспитания детей.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4. СТРУКТУРА МЕТОДИЧЕСКОЙ СЛУЖБЫ</w:t>
      </w:r>
    </w:p>
    <w:p w:rsidR="004D146B" w:rsidRDefault="00E83BBD" w:rsidP="004D146B">
      <w:pPr>
        <w:ind w:firstLine="426"/>
        <w:contextualSpacing/>
        <w:jc w:val="both"/>
        <w:rPr>
          <w:rStyle w:val="fontstyle41"/>
          <w:sz w:val="24"/>
          <w:szCs w:val="24"/>
        </w:rPr>
      </w:pPr>
      <w:r w:rsidRPr="00E83BBD">
        <w:rPr>
          <w:rStyle w:val="fontstyle21"/>
          <w:sz w:val="24"/>
          <w:szCs w:val="24"/>
        </w:rPr>
        <w:t>Методическая служба ДОУ позволяет рационально распределять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функциональные обязанности педагогов, максимально использовать их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сильные стороны, стимулировать четкое выполнение обязанностей каждым</w:t>
      </w:r>
      <w:r w:rsidR="004D146B">
        <w:rPr>
          <w:rStyle w:val="fontstyle21"/>
          <w:sz w:val="24"/>
          <w:szCs w:val="24"/>
        </w:rPr>
        <w:t xml:space="preserve"> субъектом, создае</w:t>
      </w:r>
      <w:r w:rsidRPr="00E83BBD">
        <w:rPr>
          <w:rStyle w:val="fontstyle21"/>
          <w:sz w:val="24"/>
          <w:szCs w:val="24"/>
        </w:rPr>
        <w:t>т условия для профессионального роста педагогов и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специалистов ДОУ.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41"/>
          <w:sz w:val="24"/>
          <w:szCs w:val="24"/>
        </w:rPr>
        <w:t>Состав методической службы: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01"/>
          <w:sz w:val="24"/>
          <w:szCs w:val="24"/>
        </w:rPr>
        <w:t xml:space="preserve">Методический совет </w:t>
      </w:r>
      <w:r w:rsidRPr="00E83BBD">
        <w:rPr>
          <w:rStyle w:val="fontstyle21"/>
          <w:sz w:val="24"/>
          <w:szCs w:val="24"/>
        </w:rPr>
        <w:t>- профессиональное объединение педагогов,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которое создается для решения исследовательских задач, проектного решения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конкретной, большой по значимости и объему методической задачи. Он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формируется из опытных педагогов высокой квалификации, способных к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творческой работе и возглавляет методическую службу.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01"/>
          <w:sz w:val="24"/>
          <w:szCs w:val="24"/>
        </w:rPr>
        <w:t xml:space="preserve">Постоянная творческая группа педагогов </w:t>
      </w:r>
      <w:r w:rsidR="004D146B">
        <w:rPr>
          <w:rStyle w:val="fontstyle21"/>
          <w:sz w:val="24"/>
          <w:szCs w:val="24"/>
        </w:rPr>
        <w:t>–</w:t>
      </w:r>
      <w:r w:rsidRPr="00E83BBD">
        <w:rPr>
          <w:rStyle w:val="fontstyle21"/>
          <w:sz w:val="24"/>
          <w:szCs w:val="24"/>
        </w:rPr>
        <w:t xml:space="preserve"> добровольное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профессиональное объединение педагогов, заинтересованных во взаимном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творчестве, изучении, разработке, обобщении материалов по заявленной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тематике с целью поиска оптимальных путей развития изучаемой темы для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непосредственной работы с детьми. Руководит группой воспитатель высшей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категории.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proofErr w:type="gramStart"/>
      <w:r w:rsidRPr="00E83BBD">
        <w:rPr>
          <w:rStyle w:val="fontstyle01"/>
          <w:sz w:val="24"/>
          <w:szCs w:val="24"/>
        </w:rPr>
        <w:t>Временные</w:t>
      </w:r>
      <w:proofErr w:type="gramEnd"/>
      <w:r w:rsidRPr="00E83BBD">
        <w:rPr>
          <w:rStyle w:val="fontstyle01"/>
          <w:sz w:val="24"/>
          <w:szCs w:val="24"/>
        </w:rPr>
        <w:t xml:space="preserve"> исследовательские, проектные </w:t>
      </w:r>
      <w:proofErr w:type="spellStart"/>
      <w:r w:rsidRPr="00E83BBD">
        <w:rPr>
          <w:rStyle w:val="fontstyle01"/>
          <w:sz w:val="24"/>
          <w:szCs w:val="24"/>
        </w:rPr>
        <w:t>микрогруппы</w:t>
      </w:r>
      <w:proofErr w:type="spellEnd"/>
      <w:r w:rsidR="004D146B">
        <w:rPr>
          <w:rStyle w:val="fontstyle0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 xml:space="preserve">добровольное </w:t>
      </w:r>
      <w:r w:rsidR="004D146B">
        <w:rPr>
          <w:rStyle w:val="fontstyle21"/>
          <w:sz w:val="24"/>
          <w:szCs w:val="24"/>
        </w:rPr>
        <w:t>п</w:t>
      </w:r>
      <w:r w:rsidRPr="00E83BBD">
        <w:rPr>
          <w:rStyle w:val="fontstyle21"/>
          <w:sz w:val="24"/>
          <w:szCs w:val="24"/>
        </w:rPr>
        <w:t>рофессиональное объединение педагогов. Созданы для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решения конкретной кратковременной творческой проблемы (например,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подготовка к педагогическому совету, семинару и т. д.).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Также структурными компонентами методической службы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21"/>
          <w:sz w:val="24"/>
          <w:szCs w:val="24"/>
        </w:rPr>
        <w:t xml:space="preserve">дошкольного учреждения является </w:t>
      </w:r>
      <w:r w:rsidRPr="00E83BBD">
        <w:rPr>
          <w:rStyle w:val="fontstyle01"/>
          <w:sz w:val="24"/>
          <w:szCs w:val="24"/>
        </w:rPr>
        <w:t>психолого-медико-педагогический</w:t>
      </w:r>
      <w:r w:rsidRPr="00E83B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83BBD">
        <w:rPr>
          <w:rStyle w:val="fontstyle01"/>
          <w:sz w:val="24"/>
          <w:szCs w:val="24"/>
        </w:rPr>
        <w:t>консилиум.</w:t>
      </w:r>
    </w:p>
    <w:p w:rsidR="004D146B" w:rsidRDefault="00E83BBD" w:rsidP="004D146B">
      <w:pPr>
        <w:ind w:firstLine="426"/>
        <w:contextualSpacing/>
        <w:jc w:val="both"/>
        <w:rPr>
          <w:rStyle w:val="fontstyle01"/>
          <w:sz w:val="24"/>
          <w:szCs w:val="24"/>
        </w:rPr>
      </w:pPr>
      <w:r w:rsidRPr="00E83BBD">
        <w:rPr>
          <w:rStyle w:val="fontstyle01"/>
          <w:sz w:val="24"/>
          <w:szCs w:val="24"/>
        </w:rPr>
        <w:t>5. ФОРМЫ МЕТОДИЧЕСКОЙ СЛУЖБЫ</w:t>
      </w:r>
    </w:p>
    <w:p w:rsidR="004D146B" w:rsidRDefault="00E83BBD" w:rsidP="004D146B">
      <w:pPr>
        <w:ind w:firstLine="426"/>
        <w:contextualSpacing/>
        <w:jc w:val="both"/>
        <w:rPr>
          <w:rStyle w:val="fontstyle51"/>
          <w:sz w:val="24"/>
          <w:szCs w:val="24"/>
        </w:rPr>
      </w:pPr>
      <w:r w:rsidRPr="00E83BBD">
        <w:rPr>
          <w:rStyle w:val="fontstyle41"/>
          <w:sz w:val="24"/>
          <w:szCs w:val="24"/>
        </w:rPr>
        <w:t>Формами методической службы являются</w:t>
      </w:r>
      <w:r w:rsidRPr="00E83BBD">
        <w:rPr>
          <w:rStyle w:val="fontstyle51"/>
          <w:sz w:val="24"/>
          <w:szCs w:val="24"/>
        </w:rPr>
        <w:t>: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01"/>
          <w:sz w:val="24"/>
          <w:szCs w:val="24"/>
        </w:rPr>
        <w:t xml:space="preserve">Педагогический совет </w:t>
      </w:r>
      <w:r w:rsidRPr="00E83BBD">
        <w:rPr>
          <w:rStyle w:val="fontstyle21"/>
          <w:sz w:val="24"/>
          <w:szCs w:val="24"/>
        </w:rPr>
        <w:t>- постоянно действующий орган коллегиального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BBD">
        <w:rPr>
          <w:rStyle w:val="fontstyle21"/>
          <w:sz w:val="24"/>
          <w:szCs w:val="24"/>
        </w:rPr>
        <w:t>рассмотрения деятельности дошкольного учреждения, обсуждает и решает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вопросы, связанные с основными направлениями деятельности ДОУ.</w:t>
      </w:r>
    </w:p>
    <w:p w:rsidR="004D146B" w:rsidRDefault="00E83BBD" w:rsidP="004D146B">
      <w:pPr>
        <w:ind w:firstLine="426"/>
        <w:contextualSpacing/>
        <w:jc w:val="both"/>
        <w:rPr>
          <w:rStyle w:val="fontstyle21"/>
          <w:sz w:val="24"/>
          <w:szCs w:val="24"/>
        </w:rPr>
      </w:pPr>
      <w:r w:rsidRPr="00E83BBD">
        <w:rPr>
          <w:rStyle w:val="fontstyle01"/>
          <w:sz w:val="24"/>
          <w:szCs w:val="24"/>
        </w:rPr>
        <w:t xml:space="preserve">Постоянная творческая группа педагогов </w:t>
      </w:r>
      <w:r w:rsidR="004D146B">
        <w:rPr>
          <w:rStyle w:val="fontstyle21"/>
          <w:sz w:val="24"/>
          <w:szCs w:val="24"/>
        </w:rPr>
        <w:t>–</w:t>
      </w:r>
      <w:r w:rsidRPr="00E83BBD">
        <w:rPr>
          <w:rStyle w:val="fontstyle21"/>
          <w:sz w:val="24"/>
          <w:szCs w:val="24"/>
        </w:rPr>
        <w:t xml:space="preserve"> добровольное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профессиональное объединение педагогов, заинтересованных во взаимном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творчестве, изучении, разработке, обобщении материалов по заявленной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тематике с целью поиска оптимальных путей развития изучаемой темы для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непосредственной работы с детьми. Руководит группой воспитатель высшей</w:t>
      </w:r>
      <w:r w:rsidR="004D146B">
        <w:rPr>
          <w:rStyle w:val="fontstyle21"/>
          <w:sz w:val="24"/>
          <w:szCs w:val="24"/>
        </w:rPr>
        <w:t xml:space="preserve"> </w:t>
      </w:r>
      <w:r w:rsidRPr="00E83BBD">
        <w:rPr>
          <w:rStyle w:val="fontstyle21"/>
          <w:sz w:val="24"/>
          <w:szCs w:val="24"/>
        </w:rPr>
        <w:t>категории.</w:t>
      </w:r>
    </w:p>
    <w:p w:rsidR="004D06E9" w:rsidRPr="004D146B" w:rsidRDefault="00E83BBD" w:rsidP="004D146B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BBD">
        <w:rPr>
          <w:rFonts w:ascii="Times New Roman" w:hAnsi="Times New Roman" w:cs="Times New Roman"/>
          <w:sz w:val="24"/>
          <w:szCs w:val="24"/>
        </w:rPr>
        <w:br/>
      </w:r>
    </w:p>
    <w:sectPr w:rsidR="004D06E9" w:rsidRPr="004D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E"/>
    <w:rsid w:val="0028428D"/>
    <w:rsid w:val="002F37CC"/>
    <w:rsid w:val="004D06E9"/>
    <w:rsid w:val="004D146B"/>
    <w:rsid w:val="00546D98"/>
    <w:rsid w:val="007105BE"/>
    <w:rsid w:val="008D1E2B"/>
    <w:rsid w:val="00E8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BB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E83BB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83BB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83BBD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FF"/>
      <w:sz w:val="22"/>
      <w:szCs w:val="22"/>
    </w:rPr>
  </w:style>
  <w:style w:type="character" w:customStyle="1" w:styleId="fontstyle41">
    <w:name w:val="fontstyle41"/>
    <w:basedOn w:val="a0"/>
    <w:rsid w:val="00E83BB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E83BB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E83BBD"/>
    <w:rPr>
      <w:rFonts w:ascii="Helvetica" w:hAnsi="Helvetica" w:hint="default"/>
      <w:b w:val="0"/>
      <w:bCs w:val="0"/>
      <w:i w:val="0"/>
      <w:iCs w:val="0"/>
      <w:color w:val="000000"/>
      <w:sz w:val="2"/>
      <w:szCs w:val="2"/>
    </w:rPr>
  </w:style>
  <w:style w:type="paragraph" w:styleId="a4">
    <w:name w:val="Balloon Text"/>
    <w:basedOn w:val="a"/>
    <w:link w:val="a5"/>
    <w:uiPriority w:val="99"/>
    <w:semiHidden/>
    <w:unhideWhenUsed/>
    <w:rsid w:val="0028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BB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E83BB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83BB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83BBD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FF"/>
      <w:sz w:val="22"/>
      <w:szCs w:val="22"/>
    </w:rPr>
  </w:style>
  <w:style w:type="character" w:customStyle="1" w:styleId="fontstyle41">
    <w:name w:val="fontstyle41"/>
    <w:basedOn w:val="a0"/>
    <w:rsid w:val="00E83BB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E83BB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E83BBD"/>
    <w:rPr>
      <w:rFonts w:ascii="Helvetica" w:hAnsi="Helvetica" w:hint="default"/>
      <w:b w:val="0"/>
      <w:bCs w:val="0"/>
      <w:i w:val="0"/>
      <w:iCs w:val="0"/>
      <w:color w:val="000000"/>
      <w:sz w:val="2"/>
      <w:szCs w:val="2"/>
    </w:rPr>
  </w:style>
  <w:style w:type="paragraph" w:styleId="a4">
    <w:name w:val="Balloon Text"/>
    <w:basedOn w:val="a"/>
    <w:link w:val="a5"/>
    <w:uiPriority w:val="99"/>
    <w:semiHidden/>
    <w:unhideWhenUsed/>
    <w:rsid w:val="0028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47</dc:creator>
  <cp:keywords/>
  <dc:description/>
  <cp:lastModifiedBy>Детский сад 47</cp:lastModifiedBy>
  <cp:revision>6</cp:revision>
  <dcterms:created xsi:type="dcterms:W3CDTF">2024-11-25T03:23:00Z</dcterms:created>
  <dcterms:modified xsi:type="dcterms:W3CDTF">2024-12-11T02:57:00Z</dcterms:modified>
</cp:coreProperties>
</file>