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7530A4" w14:textId="77777777" w:rsidR="00830884" w:rsidRDefault="00830884" w:rsidP="00DF5FEB">
      <w:pPr>
        <w:ind w:left="567" w:right="567" w:firstLine="567"/>
        <w:contextualSpacing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noProof/>
        </w:rPr>
        <w:drawing>
          <wp:inline distT="0" distB="0" distL="0" distR="0" wp14:anchorId="0AA378D2" wp14:editId="729FAD4D">
            <wp:extent cx="6263940" cy="9803765"/>
            <wp:effectExtent l="0" t="0" r="3810" b="6985"/>
            <wp:docPr id="22920465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9204654" name="Рисунок 2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1333" cy="98153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3FDB0A" w14:textId="0E10FD70" w:rsidR="00DF5FEB" w:rsidRPr="00BE549C" w:rsidRDefault="00584620" w:rsidP="00DF5FEB">
      <w:pPr>
        <w:ind w:left="567" w:right="567" w:firstLine="567"/>
        <w:contextualSpacing/>
        <w:jc w:val="center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lastRenderedPageBreak/>
        <w:t>Базисный учебный план МБДОУ</w:t>
      </w:r>
      <w:r w:rsidR="00DF5FEB" w:rsidRPr="00BE549C">
        <w:rPr>
          <w:rFonts w:ascii="Times New Roman" w:hAnsi="Times New Roman" w:cs="Times New Roman"/>
          <w:sz w:val="24"/>
          <w:szCs w:val="28"/>
        </w:rPr>
        <w:t xml:space="preserve"> «Детский сад №47»</w:t>
      </w:r>
    </w:p>
    <w:p w14:paraId="0BC2F07E" w14:textId="77777777" w:rsidR="00584620" w:rsidRPr="00BE549C" w:rsidRDefault="00DF5FEB" w:rsidP="00DF5FEB">
      <w:pPr>
        <w:ind w:left="567" w:right="567" w:firstLine="567"/>
        <w:contextualSpacing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 xml:space="preserve"> разработан в </w:t>
      </w:r>
      <w:r w:rsidR="00584620" w:rsidRPr="00BE549C">
        <w:rPr>
          <w:rFonts w:ascii="Times New Roman" w:hAnsi="Times New Roman" w:cs="Times New Roman"/>
          <w:sz w:val="24"/>
          <w:szCs w:val="28"/>
        </w:rPr>
        <w:t>соответствии с:</w:t>
      </w:r>
    </w:p>
    <w:p w14:paraId="5090CDF1" w14:textId="77777777" w:rsidR="005F7B66" w:rsidRPr="00BE549C" w:rsidRDefault="00584620" w:rsidP="00DF5FEB">
      <w:pPr>
        <w:pStyle w:val="a4"/>
        <w:numPr>
          <w:ilvl w:val="0"/>
          <w:numId w:val="1"/>
        </w:num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Законом РФ от 29.12.2012 г. № 273-ФЗ «Об образовании в Российской Федерации».</w:t>
      </w:r>
    </w:p>
    <w:p w14:paraId="5E396AEB" w14:textId="77777777" w:rsidR="00082D62" w:rsidRPr="00BE549C" w:rsidRDefault="00082D62" w:rsidP="00DF5FEB">
      <w:pPr>
        <w:pStyle w:val="a4"/>
        <w:numPr>
          <w:ilvl w:val="0"/>
          <w:numId w:val="1"/>
        </w:num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Письмо Министерства образован</w:t>
      </w:r>
      <w:r w:rsidR="00807776" w:rsidRPr="00BE549C">
        <w:rPr>
          <w:rFonts w:ascii="Times New Roman" w:hAnsi="Times New Roman" w:cs="Times New Roman"/>
          <w:sz w:val="24"/>
          <w:szCs w:val="28"/>
        </w:rPr>
        <w:t>ия РФ от 14.03.2000 №65/23-16 «</w:t>
      </w:r>
      <w:r w:rsidRPr="00BE549C">
        <w:rPr>
          <w:rFonts w:ascii="Times New Roman" w:hAnsi="Times New Roman" w:cs="Times New Roman"/>
          <w:sz w:val="24"/>
          <w:szCs w:val="28"/>
        </w:rPr>
        <w:t xml:space="preserve">О гигиенических требованиях к максимальной нагрузке на детей дошкольного возраста в </w:t>
      </w:r>
      <w:r w:rsidR="00F71DF5" w:rsidRPr="00BE549C">
        <w:rPr>
          <w:rFonts w:ascii="Times New Roman" w:hAnsi="Times New Roman" w:cs="Times New Roman"/>
          <w:sz w:val="24"/>
          <w:szCs w:val="28"/>
        </w:rPr>
        <w:t>организованных формах обучения».</w:t>
      </w:r>
    </w:p>
    <w:p w14:paraId="5BC7A770" w14:textId="77777777" w:rsidR="00491828" w:rsidRPr="00BE549C" w:rsidRDefault="00296488" w:rsidP="00DF5FEB">
      <w:pPr>
        <w:pStyle w:val="a4"/>
        <w:numPr>
          <w:ilvl w:val="0"/>
          <w:numId w:val="1"/>
        </w:num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 xml:space="preserve">Санитарно – эпидемиологические правила и нормативы СанПиН 2.4.1.3648-20 «Санитарно – эпидемиологические требования к организациям воспитания и обучения, отдыха и </w:t>
      </w:r>
      <w:r w:rsidR="00714E27" w:rsidRPr="00BE549C">
        <w:rPr>
          <w:rFonts w:ascii="Times New Roman" w:hAnsi="Times New Roman" w:cs="Times New Roman"/>
          <w:sz w:val="24"/>
          <w:szCs w:val="28"/>
        </w:rPr>
        <w:t>оздоровления</w:t>
      </w:r>
      <w:r w:rsidRPr="00BE549C">
        <w:rPr>
          <w:rFonts w:ascii="Times New Roman" w:hAnsi="Times New Roman" w:cs="Times New Roman"/>
          <w:sz w:val="24"/>
          <w:szCs w:val="28"/>
        </w:rPr>
        <w:t xml:space="preserve"> детей и молодежи»</w:t>
      </w:r>
      <w:r w:rsidR="00584620" w:rsidRPr="00BE549C">
        <w:rPr>
          <w:rFonts w:ascii="Times New Roman" w:hAnsi="Times New Roman" w:cs="Times New Roman"/>
          <w:sz w:val="24"/>
          <w:szCs w:val="28"/>
        </w:rPr>
        <w:t>.</w:t>
      </w:r>
    </w:p>
    <w:p w14:paraId="156F6D60" w14:textId="77777777" w:rsidR="00296488" w:rsidRPr="00BE549C" w:rsidRDefault="00296488" w:rsidP="00DF5FEB">
      <w:pPr>
        <w:pStyle w:val="a4"/>
        <w:numPr>
          <w:ilvl w:val="0"/>
          <w:numId w:val="1"/>
        </w:num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Санитарно – эпидемиологические правила и нормативы СанПиН 1.2.3685-21 «Гигиенические нормативы и требования к обеспечению безопасности и (или) безвредности для человека факторов среды обитания»</w:t>
      </w:r>
      <w:r w:rsidR="00140AA2" w:rsidRPr="00BE549C">
        <w:rPr>
          <w:rFonts w:ascii="Times New Roman" w:hAnsi="Times New Roman" w:cs="Times New Roman"/>
          <w:sz w:val="24"/>
          <w:szCs w:val="28"/>
        </w:rPr>
        <w:t>.</w:t>
      </w:r>
    </w:p>
    <w:p w14:paraId="6EC3AEC0" w14:textId="77777777" w:rsidR="00491828" w:rsidRPr="00BE549C" w:rsidRDefault="00584620" w:rsidP="00DF5FEB">
      <w:pPr>
        <w:pStyle w:val="a4"/>
        <w:numPr>
          <w:ilvl w:val="0"/>
          <w:numId w:val="1"/>
        </w:num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 xml:space="preserve">Постановлением Правительства РФ от </w:t>
      </w:r>
      <w:r w:rsidR="0038578A" w:rsidRPr="00BE549C">
        <w:rPr>
          <w:rFonts w:ascii="Times New Roman" w:hAnsi="Times New Roman" w:cs="Times New Roman"/>
          <w:sz w:val="24"/>
          <w:szCs w:val="28"/>
        </w:rPr>
        <w:t>18.09.2020</w:t>
      </w:r>
      <w:r w:rsidRPr="00BE549C">
        <w:rPr>
          <w:rFonts w:ascii="Times New Roman" w:hAnsi="Times New Roman" w:cs="Times New Roman"/>
          <w:sz w:val="24"/>
          <w:szCs w:val="28"/>
        </w:rPr>
        <w:t xml:space="preserve"> № </w:t>
      </w:r>
      <w:r w:rsidR="0038578A" w:rsidRPr="00BE549C">
        <w:rPr>
          <w:rFonts w:ascii="Times New Roman" w:hAnsi="Times New Roman" w:cs="Times New Roman"/>
          <w:sz w:val="24"/>
          <w:szCs w:val="28"/>
        </w:rPr>
        <w:t>1490</w:t>
      </w:r>
      <w:r w:rsidRPr="00BE549C">
        <w:rPr>
          <w:rFonts w:ascii="Times New Roman" w:hAnsi="Times New Roman" w:cs="Times New Roman"/>
          <w:sz w:val="24"/>
          <w:szCs w:val="28"/>
        </w:rPr>
        <w:t xml:space="preserve"> (ред. от </w:t>
      </w:r>
      <w:r w:rsidR="0038578A" w:rsidRPr="00BE549C">
        <w:rPr>
          <w:rFonts w:ascii="Times New Roman" w:hAnsi="Times New Roman" w:cs="Times New Roman"/>
          <w:sz w:val="24"/>
          <w:szCs w:val="28"/>
        </w:rPr>
        <w:t>12.09.2022</w:t>
      </w:r>
      <w:r w:rsidRPr="00BE549C">
        <w:rPr>
          <w:rFonts w:ascii="Times New Roman" w:hAnsi="Times New Roman" w:cs="Times New Roman"/>
          <w:sz w:val="24"/>
          <w:szCs w:val="28"/>
        </w:rPr>
        <w:t>) "О лицензировании образовательной деятельности" (вместе с «Положением о лицензировании образовательной деятельности»).</w:t>
      </w:r>
    </w:p>
    <w:p w14:paraId="6413E266" w14:textId="77777777" w:rsidR="00491828" w:rsidRPr="00BE549C" w:rsidRDefault="00584620" w:rsidP="00DF5FEB">
      <w:pPr>
        <w:pStyle w:val="a4"/>
        <w:numPr>
          <w:ilvl w:val="0"/>
          <w:numId w:val="1"/>
        </w:num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Приказом Министерства образования и науки РФ от 17.10.2013 № 1155</w:t>
      </w:r>
      <w:r w:rsidR="007156B9" w:rsidRPr="00BE549C">
        <w:rPr>
          <w:rFonts w:ascii="Times New Roman" w:hAnsi="Times New Roman" w:cs="Times New Roman"/>
          <w:sz w:val="24"/>
          <w:szCs w:val="28"/>
        </w:rPr>
        <w:t xml:space="preserve"> (ред. о</w:t>
      </w:r>
      <w:r w:rsidR="0038578A" w:rsidRPr="00BE549C">
        <w:rPr>
          <w:rFonts w:ascii="Times New Roman" w:hAnsi="Times New Roman" w:cs="Times New Roman"/>
          <w:sz w:val="24"/>
          <w:szCs w:val="28"/>
        </w:rPr>
        <w:t>т 08.11.2022)</w:t>
      </w:r>
      <w:r w:rsidRPr="00BE549C">
        <w:rPr>
          <w:rFonts w:ascii="Times New Roman" w:hAnsi="Times New Roman" w:cs="Times New Roman"/>
          <w:sz w:val="24"/>
          <w:szCs w:val="28"/>
        </w:rPr>
        <w:t xml:space="preserve"> «Об утверждении федерального государственного образовательного стандарта дошкольного образования»</w:t>
      </w:r>
      <w:r w:rsidR="0038578A" w:rsidRPr="00BE549C">
        <w:rPr>
          <w:rFonts w:ascii="Times New Roman" w:hAnsi="Times New Roman" w:cs="Times New Roman"/>
          <w:sz w:val="24"/>
          <w:szCs w:val="28"/>
        </w:rPr>
        <w:t xml:space="preserve"> (зарегистрировано Минюстом России 14 ноября</w:t>
      </w:r>
      <w:r w:rsidR="00807776" w:rsidRPr="00BE549C">
        <w:rPr>
          <w:rFonts w:ascii="Times New Roman" w:hAnsi="Times New Roman" w:cs="Times New Roman"/>
          <w:sz w:val="24"/>
          <w:szCs w:val="28"/>
        </w:rPr>
        <w:t xml:space="preserve"> </w:t>
      </w:r>
      <w:r w:rsidR="00413E88" w:rsidRPr="00BE549C">
        <w:rPr>
          <w:rFonts w:ascii="Times New Roman" w:eastAsia="PT Astra Serif" w:hAnsi="Times New Roman" w:cs="Times New Roman"/>
          <w:sz w:val="24"/>
          <w:szCs w:val="28"/>
        </w:rPr>
        <w:t>2013</w:t>
      </w:r>
      <w:r w:rsidRPr="00BE549C">
        <w:rPr>
          <w:rFonts w:ascii="Times New Roman" w:hAnsi="Times New Roman" w:cs="Times New Roman"/>
          <w:sz w:val="24"/>
          <w:szCs w:val="28"/>
        </w:rPr>
        <w:t>.</w:t>
      </w:r>
      <w:r w:rsidR="00413E88" w:rsidRPr="00BE549C">
        <w:rPr>
          <w:rFonts w:ascii="Times New Roman" w:hAnsi="Times New Roman" w:cs="Times New Roman"/>
          <w:sz w:val="24"/>
          <w:szCs w:val="28"/>
        </w:rPr>
        <w:t xml:space="preserve">г., </w:t>
      </w:r>
      <w:r w:rsidR="00413E88" w:rsidRPr="00BE549C">
        <w:rPr>
          <w:rFonts w:ascii="Times New Roman" w:eastAsia="PT Astra Serif" w:hAnsi="Times New Roman" w:cs="Times New Roman"/>
          <w:sz w:val="24"/>
          <w:szCs w:val="28"/>
        </w:rPr>
        <w:t>регистрационный № 30384)</w:t>
      </w:r>
      <w:r w:rsidR="00F71DF5" w:rsidRPr="00BE549C">
        <w:rPr>
          <w:rFonts w:ascii="Times New Roman" w:eastAsia="PT Astra Serif" w:hAnsi="Times New Roman" w:cs="Times New Roman"/>
          <w:sz w:val="24"/>
          <w:szCs w:val="28"/>
        </w:rPr>
        <w:t>.</w:t>
      </w:r>
    </w:p>
    <w:p w14:paraId="69E15D8F" w14:textId="77777777" w:rsidR="00140AA2" w:rsidRPr="00BE549C" w:rsidRDefault="00140AA2" w:rsidP="00DF5FEB">
      <w:pPr>
        <w:pStyle w:val="a4"/>
        <w:numPr>
          <w:ilvl w:val="0"/>
          <w:numId w:val="1"/>
        </w:num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eastAsia="PT Astra Serif" w:hAnsi="Times New Roman" w:cs="Times New Roman"/>
          <w:sz w:val="24"/>
          <w:szCs w:val="28"/>
        </w:rPr>
        <w:t>Устав муниципального бюджетного дошкольного образовательного учреждения «Детский сад №47»</w:t>
      </w:r>
      <w:r w:rsidR="00F71DF5" w:rsidRPr="00BE549C">
        <w:rPr>
          <w:rFonts w:ascii="Times New Roman" w:eastAsia="PT Astra Serif" w:hAnsi="Times New Roman" w:cs="Times New Roman"/>
          <w:sz w:val="24"/>
          <w:szCs w:val="28"/>
        </w:rPr>
        <w:t>.</w:t>
      </w:r>
    </w:p>
    <w:p w14:paraId="05CF367B" w14:textId="77777777" w:rsidR="00584620" w:rsidRPr="00BE549C" w:rsidRDefault="00584620" w:rsidP="00DF5FEB">
      <w:p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Учебный план является нормативным документом, определяющим распределение времени, отводимого на проведение организованного образовательного процесса педагога с воспитанниками, с соблюдением максимально допустимого объема недельной образовательной нагрузки. В учебный план включены виды деятельности по 5 образовательным областям: «Физическое развитие», «Социально-коммуникативное развитие», «Познавательное развитие», «Речевое развитие», «Художественно-эстетическое развитие».</w:t>
      </w:r>
    </w:p>
    <w:p w14:paraId="7969C600" w14:textId="77777777" w:rsidR="00584620" w:rsidRPr="00BE549C" w:rsidRDefault="00584620" w:rsidP="00DF5FEB">
      <w:p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 xml:space="preserve">Реализация плана не предполагает предметного обучения в форме учебно-дисциплинарной модели, а ориентирована на интегрированную образовательную деятельность в виде совместной </w:t>
      </w:r>
      <w:r w:rsidR="00F71DF5" w:rsidRPr="00BE549C">
        <w:rPr>
          <w:rFonts w:ascii="Times New Roman" w:hAnsi="Times New Roman" w:cs="Times New Roman"/>
          <w:sz w:val="24"/>
          <w:szCs w:val="28"/>
        </w:rPr>
        <w:t>с</w:t>
      </w:r>
      <w:r w:rsidRPr="00BE549C">
        <w:rPr>
          <w:rFonts w:ascii="Times New Roman" w:hAnsi="Times New Roman" w:cs="Times New Roman"/>
          <w:sz w:val="24"/>
          <w:szCs w:val="28"/>
        </w:rPr>
        <w:t xml:space="preserve"> взрослыми и самостоятельной деятельности детей.</w:t>
      </w:r>
    </w:p>
    <w:p w14:paraId="69DDEC7A" w14:textId="77777777" w:rsidR="00584620" w:rsidRPr="00BE549C" w:rsidRDefault="00584620" w:rsidP="00DF5FEB">
      <w:p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На группах раннего возраста непрерывная образовательная деятельность проходит в форме развивающих игровых ситуаций, игр-занятий, а также в режимных моментах. На дошкольном возрасте реализация учебного плана происходит через организацию совместной деятельности (взрослый-ребенок, ребенок-ребенок) и самостоятельной деятельности детей в центрах активности в специально организованной среде, во время режимных моментов. Количество и продолжительность образовательной деятельности определяется нормами</w:t>
      </w:r>
      <w:r w:rsidR="00DF5FEB" w:rsidRPr="00BE549C">
        <w:rPr>
          <w:rFonts w:ascii="Times New Roman" w:hAnsi="Times New Roman" w:cs="Times New Roman"/>
          <w:sz w:val="24"/>
          <w:szCs w:val="28"/>
        </w:rPr>
        <w:t xml:space="preserve"> </w:t>
      </w:r>
      <w:r w:rsidR="001C630F" w:rsidRPr="00BE549C">
        <w:rPr>
          <w:rFonts w:ascii="Times New Roman" w:hAnsi="Times New Roman" w:cs="Times New Roman"/>
          <w:sz w:val="24"/>
          <w:szCs w:val="28"/>
        </w:rPr>
        <w:t xml:space="preserve">Санитарно – эпидемиологические правила СанПиН </w:t>
      </w:r>
      <w:r w:rsidR="00DF5FEB" w:rsidRPr="00BE549C">
        <w:rPr>
          <w:rFonts w:ascii="Times New Roman" w:hAnsi="Times New Roman" w:cs="Times New Roman"/>
          <w:sz w:val="24"/>
          <w:szCs w:val="28"/>
        </w:rPr>
        <w:t xml:space="preserve">2.4.3648-20 «Организация воспитания и обучения, отдыха и оздоровления детей и молодежи». </w:t>
      </w:r>
      <w:r w:rsidRPr="00BE549C">
        <w:rPr>
          <w:rFonts w:ascii="Times New Roman" w:hAnsi="Times New Roman" w:cs="Times New Roman"/>
          <w:sz w:val="24"/>
          <w:szCs w:val="28"/>
        </w:rPr>
        <w:t xml:space="preserve">Приоритетным направлением ДОУ является социализация детей дошкольного возраста: развитие их способностей и желания учиться, готовности и способности к ориентации в окружающем мире, адаптации в нем, позитивной коммуникации, инициативности, укрепление физического и психического здоровья. Этим обусловлен выбор примерных основных образовательных программ дошкольного образования и коррекционно-развивающих программ, которые легли в основу </w:t>
      </w:r>
      <w:r w:rsidR="002E0331" w:rsidRPr="00BE549C">
        <w:rPr>
          <w:rFonts w:ascii="Times New Roman" w:hAnsi="Times New Roman" w:cs="Times New Roman"/>
          <w:sz w:val="24"/>
          <w:szCs w:val="28"/>
        </w:rPr>
        <w:t>Ф</w:t>
      </w:r>
      <w:r w:rsidRPr="00BE549C">
        <w:rPr>
          <w:rFonts w:ascii="Times New Roman" w:hAnsi="Times New Roman" w:cs="Times New Roman"/>
          <w:sz w:val="24"/>
          <w:szCs w:val="28"/>
        </w:rPr>
        <w:t xml:space="preserve">ОП ДОУ и </w:t>
      </w:r>
      <w:r w:rsidR="00807776" w:rsidRPr="00BE549C">
        <w:rPr>
          <w:rFonts w:ascii="Times New Roman" w:hAnsi="Times New Roman" w:cs="Times New Roman"/>
          <w:sz w:val="24"/>
          <w:szCs w:val="28"/>
        </w:rPr>
        <w:t>Ф</w:t>
      </w:r>
      <w:r w:rsidR="00CB2E71" w:rsidRPr="00BE549C">
        <w:rPr>
          <w:rFonts w:ascii="Times New Roman" w:hAnsi="Times New Roman" w:cs="Times New Roman"/>
          <w:sz w:val="24"/>
          <w:szCs w:val="28"/>
        </w:rPr>
        <w:t>А</w:t>
      </w:r>
      <w:r w:rsidRPr="00BE549C">
        <w:rPr>
          <w:rFonts w:ascii="Times New Roman" w:hAnsi="Times New Roman" w:cs="Times New Roman"/>
          <w:sz w:val="24"/>
          <w:szCs w:val="28"/>
        </w:rPr>
        <w:t>ОП ДОУ.</w:t>
      </w:r>
    </w:p>
    <w:p w14:paraId="01C5F58B" w14:textId="77777777" w:rsidR="005F7B6A" w:rsidRPr="00BE549C" w:rsidRDefault="00584620" w:rsidP="00DF5FEB">
      <w:p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lastRenderedPageBreak/>
        <w:t xml:space="preserve">Программы, с учетом которых разработана </w:t>
      </w:r>
      <w:r w:rsidR="002E0331" w:rsidRPr="00BE549C">
        <w:rPr>
          <w:rFonts w:ascii="Times New Roman" w:hAnsi="Times New Roman" w:cs="Times New Roman"/>
          <w:sz w:val="24"/>
          <w:szCs w:val="28"/>
        </w:rPr>
        <w:t>Ф</w:t>
      </w:r>
      <w:r w:rsidRPr="00BE549C">
        <w:rPr>
          <w:rFonts w:ascii="Times New Roman" w:hAnsi="Times New Roman" w:cs="Times New Roman"/>
          <w:sz w:val="24"/>
          <w:szCs w:val="28"/>
        </w:rPr>
        <w:t xml:space="preserve">ОП ДОУ, скоординированы таким образом, что обеспечивается образовательный минимум содержания дошкольного образования, определенный временными (примерными) требованиями к содержанию </w:t>
      </w:r>
      <w:r w:rsidR="007156B9" w:rsidRPr="00BE549C">
        <w:rPr>
          <w:rFonts w:ascii="Times New Roman" w:hAnsi="Times New Roman" w:cs="Times New Roman"/>
          <w:sz w:val="24"/>
          <w:szCs w:val="28"/>
        </w:rPr>
        <w:t>и методам воспитания и обучения</w:t>
      </w:r>
      <w:r w:rsidR="005F7B6A" w:rsidRPr="00BE549C">
        <w:rPr>
          <w:rFonts w:ascii="Times New Roman" w:hAnsi="Times New Roman" w:cs="Times New Roman"/>
          <w:sz w:val="24"/>
          <w:szCs w:val="28"/>
        </w:rPr>
        <w:t>.</w:t>
      </w:r>
    </w:p>
    <w:p w14:paraId="22697438" w14:textId="77777777" w:rsidR="00584620" w:rsidRPr="00BE549C" w:rsidRDefault="002E0331" w:rsidP="00DF5FEB">
      <w:p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Ф</w:t>
      </w:r>
      <w:r w:rsidR="00584620" w:rsidRPr="00BE549C">
        <w:rPr>
          <w:rFonts w:ascii="Times New Roman" w:hAnsi="Times New Roman" w:cs="Times New Roman"/>
          <w:sz w:val="24"/>
          <w:szCs w:val="28"/>
        </w:rPr>
        <w:t>ОП ДОУ разработана с учетом требований Ф</w:t>
      </w:r>
      <w:r w:rsidRPr="00BE549C">
        <w:rPr>
          <w:rFonts w:ascii="Times New Roman" w:hAnsi="Times New Roman" w:cs="Times New Roman"/>
          <w:sz w:val="24"/>
          <w:szCs w:val="28"/>
        </w:rPr>
        <w:t>ОП</w:t>
      </w:r>
      <w:r w:rsidR="00584620" w:rsidRPr="00BE549C">
        <w:rPr>
          <w:rFonts w:ascii="Times New Roman" w:hAnsi="Times New Roman" w:cs="Times New Roman"/>
          <w:sz w:val="24"/>
          <w:szCs w:val="28"/>
        </w:rPr>
        <w:t xml:space="preserve"> ДО и следующих примерных образовательных программ:</w:t>
      </w:r>
    </w:p>
    <w:tbl>
      <w:tblPr>
        <w:tblStyle w:val="a3"/>
        <w:tblW w:w="0" w:type="auto"/>
        <w:tblInd w:w="614" w:type="dxa"/>
        <w:tblLook w:val="04A0" w:firstRow="1" w:lastRow="0" w:firstColumn="1" w:lastColumn="0" w:noHBand="0" w:noVBand="1"/>
      </w:tblPr>
      <w:tblGrid>
        <w:gridCol w:w="4785"/>
        <w:gridCol w:w="4786"/>
      </w:tblGrid>
      <w:tr w:rsidR="005027E6" w:rsidRPr="005F7B66" w14:paraId="785A2097" w14:textId="77777777" w:rsidTr="005027E6">
        <w:tc>
          <w:tcPr>
            <w:tcW w:w="4785" w:type="dxa"/>
          </w:tcPr>
          <w:p w14:paraId="429C4DF4" w14:textId="77777777" w:rsidR="005027E6" w:rsidRPr="00491828" w:rsidRDefault="005027E6" w:rsidP="0025164B">
            <w:pPr>
              <w:pStyle w:val="Default"/>
              <w:jc w:val="both"/>
            </w:pPr>
            <w:r w:rsidRPr="00491828">
              <w:rPr>
                <w:b/>
                <w:bCs/>
              </w:rPr>
              <w:t xml:space="preserve">Для групп раннего возраста </w:t>
            </w:r>
          </w:p>
        </w:tc>
        <w:tc>
          <w:tcPr>
            <w:tcW w:w="4786" w:type="dxa"/>
          </w:tcPr>
          <w:p w14:paraId="016770AC" w14:textId="77777777" w:rsidR="005027E6" w:rsidRPr="00491828" w:rsidRDefault="005027E6" w:rsidP="0025164B">
            <w:pPr>
              <w:pStyle w:val="Default"/>
              <w:jc w:val="both"/>
            </w:pPr>
            <w:r w:rsidRPr="00491828">
              <w:rPr>
                <w:b/>
                <w:bCs/>
              </w:rPr>
              <w:t xml:space="preserve">Для групп дошкольного возраста </w:t>
            </w:r>
          </w:p>
        </w:tc>
      </w:tr>
      <w:tr w:rsidR="005027E6" w:rsidRPr="005F7B66" w14:paraId="23F4A004" w14:textId="77777777" w:rsidTr="005027E6">
        <w:tc>
          <w:tcPr>
            <w:tcW w:w="4785" w:type="dxa"/>
          </w:tcPr>
          <w:p w14:paraId="34A14435" w14:textId="77777777" w:rsidR="005027E6" w:rsidRPr="00491828" w:rsidRDefault="005027E6" w:rsidP="0025164B">
            <w:pPr>
              <w:pStyle w:val="Default"/>
              <w:jc w:val="both"/>
            </w:pPr>
            <w:r>
              <w:t>«</w:t>
            </w:r>
            <w:r w:rsidRPr="00491828">
              <w:t>Первые шаги» под ред. Е.О. Смирновой, Л.Н. Галигу</w:t>
            </w:r>
            <w:r>
              <w:t>зовой, С.Ю. Мищеряковой, 2015г;</w:t>
            </w:r>
          </w:p>
        </w:tc>
        <w:tc>
          <w:tcPr>
            <w:tcW w:w="4786" w:type="dxa"/>
          </w:tcPr>
          <w:p w14:paraId="29C2744E" w14:textId="77777777" w:rsidR="005027E6" w:rsidRPr="00491828" w:rsidRDefault="005027E6" w:rsidP="0025164B">
            <w:pPr>
              <w:pStyle w:val="Default"/>
              <w:jc w:val="both"/>
            </w:pPr>
            <w:r w:rsidRPr="00491828">
              <w:t xml:space="preserve">«Вдохновение» под ред. В.К. Загвоздкина, И.Е. Федосовой, 2016г. (для групп дошкольного возраста); </w:t>
            </w:r>
          </w:p>
        </w:tc>
      </w:tr>
      <w:tr w:rsidR="005027E6" w:rsidRPr="005F7B66" w14:paraId="6DC79427" w14:textId="77777777" w:rsidTr="005027E6">
        <w:tc>
          <w:tcPr>
            <w:tcW w:w="4785" w:type="dxa"/>
          </w:tcPr>
          <w:p w14:paraId="7AAB7E75" w14:textId="77777777" w:rsidR="005027E6" w:rsidRPr="00491828" w:rsidRDefault="005027E6" w:rsidP="0025164B">
            <w:pPr>
              <w:pStyle w:val="Default"/>
              <w:jc w:val="both"/>
            </w:pPr>
            <w:r w:rsidRPr="00491828">
              <w:t xml:space="preserve">Программа медицинской реабилитации и психолого-педагогического сопровождения детей раннего и дошкольного возраста «Вертикаль», под ред. Т.С. Кривоноговой (авторская программа ДОУ), 2015г.; </w:t>
            </w:r>
          </w:p>
        </w:tc>
        <w:tc>
          <w:tcPr>
            <w:tcW w:w="4786" w:type="dxa"/>
          </w:tcPr>
          <w:p w14:paraId="201F59DF" w14:textId="77777777" w:rsidR="005027E6" w:rsidRPr="00491828" w:rsidRDefault="005027E6" w:rsidP="0025164B">
            <w:pPr>
              <w:pStyle w:val="Default"/>
              <w:jc w:val="both"/>
            </w:pPr>
            <w:r w:rsidRPr="00491828">
              <w:t>Программа медицинской реабилитации и психолого-педагогического сопровождения детей раннего и дошкольного возраста «Вертикаль», под ред. Т.С. Кривоноговой (авторская программа ДОУ), 2015г.;</w:t>
            </w:r>
          </w:p>
        </w:tc>
      </w:tr>
      <w:tr w:rsidR="005027E6" w:rsidRPr="005F7B66" w14:paraId="77517D30" w14:textId="77777777" w:rsidTr="005027E6">
        <w:tc>
          <w:tcPr>
            <w:tcW w:w="4785" w:type="dxa"/>
          </w:tcPr>
          <w:p w14:paraId="1C8B9BB3" w14:textId="77777777" w:rsidR="005027E6" w:rsidRPr="00491828" w:rsidRDefault="005027E6" w:rsidP="0025164B">
            <w:pPr>
              <w:pStyle w:val="Default"/>
              <w:jc w:val="both"/>
            </w:pPr>
            <w:r w:rsidRPr="00491828">
              <w:t xml:space="preserve">Программа музыкального воспитания детей дошкольного возраста «Ладушки» /под ред. И.М. Каплуновой, И.А. Новоскольцевой </w:t>
            </w:r>
          </w:p>
        </w:tc>
        <w:tc>
          <w:tcPr>
            <w:tcW w:w="4786" w:type="dxa"/>
          </w:tcPr>
          <w:p w14:paraId="32E0DB80" w14:textId="77777777" w:rsidR="005027E6" w:rsidRPr="00491828" w:rsidRDefault="005027E6" w:rsidP="0025164B">
            <w:pPr>
              <w:pStyle w:val="Default"/>
              <w:jc w:val="both"/>
            </w:pPr>
            <w:r w:rsidRPr="00491828">
              <w:t xml:space="preserve">Программа музыкального воспитания детей дошкольного возраста «Ладушки» /под ред. И.М. Каплуновой, И.А. Новоскольцевой </w:t>
            </w:r>
          </w:p>
        </w:tc>
      </w:tr>
    </w:tbl>
    <w:p w14:paraId="0C3C836A" w14:textId="77777777" w:rsidR="00584620" w:rsidRPr="005F7B66" w:rsidRDefault="00584620" w:rsidP="0058462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88A3F6B" w14:textId="77777777" w:rsidR="00491828" w:rsidRPr="00BE549C" w:rsidRDefault="00DF5FEB" w:rsidP="00332594">
      <w:p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Основная образовательная п</w:t>
      </w:r>
      <w:r w:rsidR="00584620" w:rsidRPr="00BE549C">
        <w:rPr>
          <w:rFonts w:ascii="Times New Roman" w:hAnsi="Times New Roman" w:cs="Times New Roman"/>
          <w:sz w:val="24"/>
          <w:szCs w:val="28"/>
        </w:rPr>
        <w:t xml:space="preserve">рограмма </w:t>
      </w:r>
      <w:r w:rsidR="006B3201" w:rsidRPr="00BE549C">
        <w:rPr>
          <w:rFonts w:ascii="Times New Roman" w:hAnsi="Times New Roman" w:cs="Times New Roman"/>
          <w:sz w:val="24"/>
          <w:szCs w:val="28"/>
        </w:rPr>
        <w:t>разработана</w:t>
      </w:r>
      <w:r w:rsidR="00584620" w:rsidRPr="00BE549C">
        <w:rPr>
          <w:rFonts w:ascii="Times New Roman" w:hAnsi="Times New Roman" w:cs="Times New Roman"/>
          <w:sz w:val="24"/>
          <w:szCs w:val="28"/>
        </w:rPr>
        <w:t xml:space="preserve"> на основе методик дошкольного воспитания и образования: Л.С. Метлина «Математика в детском саду», О.С. Ушакова «Занятия по развитию речи в детском саду», Л.Е Журова «Подготовка детей к обучению грамоте в детском саду», Н.Е Веракса «Окружающий мир», О.В. Дыбина «Занятия по ознакомлению с окружающим миром», Л.В. Куцакова «Конструирование и ручной труд в детском саду», Л.И. Пензулаева «Физические занятия в детском саду», И.М. Каплунова, И.А. Новоскольцева «Ладушки», Т.С Комарова «Изобразительная деятельность в детском саду»</w:t>
      </w:r>
      <w:r w:rsidRPr="00BE549C">
        <w:rPr>
          <w:rFonts w:ascii="Times New Roman" w:hAnsi="Times New Roman" w:cs="Times New Roman"/>
          <w:sz w:val="24"/>
          <w:szCs w:val="28"/>
        </w:rPr>
        <w:t>, содержание образования определено перспективными планами</w:t>
      </w:r>
      <w:r w:rsidR="00584620" w:rsidRPr="00BE549C">
        <w:rPr>
          <w:rFonts w:ascii="Times New Roman" w:hAnsi="Times New Roman" w:cs="Times New Roman"/>
          <w:sz w:val="24"/>
          <w:szCs w:val="28"/>
        </w:rPr>
        <w:t>. Из методик дошкольного воспитания и образования взяты только образовательные задачи, воспитательные и развивающие - формируются педагог</w:t>
      </w:r>
      <w:r w:rsidR="00491828" w:rsidRPr="00BE549C">
        <w:rPr>
          <w:rFonts w:ascii="Times New Roman" w:hAnsi="Times New Roman" w:cs="Times New Roman"/>
          <w:sz w:val="24"/>
          <w:szCs w:val="28"/>
        </w:rPr>
        <w:t>ом в ходе работы с детьми, с уче</w:t>
      </w:r>
      <w:r w:rsidR="00584620" w:rsidRPr="00BE549C">
        <w:rPr>
          <w:rFonts w:ascii="Times New Roman" w:hAnsi="Times New Roman" w:cs="Times New Roman"/>
          <w:sz w:val="24"/>
          <w:szCs w:val="28"/>
        </w:rPr>
        <w:t>том зоны их актуального и ближайшего развития.</w:t>
      </w:r>
    </w:p>
    <w:p w14:paraId="3AAFB168" w14:textId="77777777" w:rsidR="00E7048B" w:rsidRPr="00BE549C" w:rsidRDefault="00E7048B" w:rsidP="00E7048B">
      <w:p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Реализация образовательной деятельности реализуется посредством программ:</w:t>
      </w:r>
    </w:p>
    <w:p w14:paraId="0135ABD7" w14:textId="77777777" w:rsidR="00E7048B" w:rsidRPr="00BE549C" w:rsidRDefault="00E7048B" w:rsidP="00E7048B">
      <w:p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- использование программы «Вдохновение» / под редакцией В.К. Загвоздкина, И.Е. Федосовой, а именно педагогической технологии Л. В. Свирской — «План-дело-анализ» в образовательном пространстве;</w:t>
      </w:r>
    </w:p>
    <w:p w14:paraId="030E0E68" w14:textId="77777777" w:rsidR="00E7048B" w:rsidRPr="00BE549C" w:rsidRDefault="00E7048B" w:rsidP="00E7048B">
      <w:p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- программы по выбору педагогов, направленные на разностороннее развитие детей дошкольного возраста, с учетом примерного перечня реализации программы воспитания образовательной программы дошкольного образования МБДОУ «Детский сад № 47».</w:t>
      </w:r>
    </w:p>
    <w:p w14:paraId="4D4B6135" w14:textId="77777777" w:rsidR="00491828" w:rsidRPr="00BE549C" w:rsidRDefault="00584620" w:rsidP="00332594">
      <w:p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Преемственность обеспечивается цикличностью освоения образовательных задач с усложнениями на последующей возрастной группе на содержании, которое определяется по</w:t>
      </w:r>
      <w:r w:rsidR="00491828" w:rsidRPr="00BE549C">
        <w:rPr>
          <w:rFonts w:ascii="Times New Roman" w:hAnsi="Times New Roman" w:cs="Times New Roman"/>
          <w:sz w:val="24"/>
          <w:szCs w:val="28"/>
        </w:rPr>
        <w:t xml:space="preserve">требностями и интересами детей. </w:t>
      </w:r>
    </w:p>
    <w:p w14:paraId="5FDD00C9" w14:textId="77777777" w:rsidR="00584620" w:rsidRPr="00BE549C" w:rsidRDefault="00584620" w:rsidP="00332594">
      <w:pPr>
        <w:spacing w:after="0"/>
        <w:ind w:left="709" w:right="567" w:firstLine="425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Коррекционно-развивающие занятия специалистов: тифлопедагога, психолога, дефектолога, логопеда являются частью учебного план</w:t>
      </w:r>
      <w:r w:rsidR="00491828" w:rsidRPr="00BE549C">
        <w:rPr>
          <w:rFonts w:ascii="Times New Roman" w:hAnsi="Times New Roman" w:cs="Times New Roman"/>
          <w:sz w:val="24"/>
          <w:szCs w:val="28"/>
        </w:rPr>
        <w:t>а</w:t>
      </w:r>
      <w:r w:rsidRPr="00BE549C">
        <w:rPr>
          <w:rFonts w:ascii="Times New Roman" w:hAnsi="Times New Roman" w:cs="Times New Roman"/>
          <w:sz w:val="24"/>
          <w:szCs w:val="28"/>
        </w:rPr>
        <w:t>. Специалисты проводят с каждым</w:t>
      </w:r>
      <w:r w:rsidR="004F2EA4" w:rsidRPr="00BE549C">
        <w:rPr>
          <w:rFonts w:ascii="Times New Roman" w:hAnsi="Times New Roman" w:cs="Times New Roman"/>
          <w:sz w:val="24"/>
          <w:szCs w:val="28"/>
        </w:rPr>
        <w:t xml:space="preserve"> ребенком</w:t>
      </w:r>
      <w:r w:rsidRPr="00BE549C">
        <w:rPr>
          <w:rFonts w:ascii="Times New Roman" w:hAnsi="Times New Roman" w:cs="Times New Roman"/>
          <w:sz w:val="24"/>
          <w:szCs w:val="28"/>
        </w:rPr>
        <w:t xml:space="preserve"> коррекционны</w:t>
      </w:r>
      <w:r w:rsidR="004F2EA4" w:rsidRPr="00BE549C">
        <w:rPr>
          <w:rFonts w:ascii="Times New Roman" w:hAnsi="Times New Roman" w:cs="Times New Roman"/>
          <w:sz w:val="24"/>
          <w:szCs w:val="28"/>
        </w:rPr>
        <w:t>е</w:t>
      </w:r>
      <w:r w:rsidRPr="00BE549C">
        <w:rPr>
          <w:rFonts w:ascii="Times New Roman" w:hAnsi="Times New Roman" w:cs="Times New Roman"/>
          <w:sz w:val="24"/>
          <w:szCs w:val="28"/>
        </w:rPr>
        <w:t xml:space="preserve"> занятия (количество занятий в неделю может меняться) в зависимости от результатов внутренней диагностики, инди</w:t>
      </w:r>
      <w:r w:rsidR="004F2EA4" w:rsidRPr="00BE549C">
        <w:rPr>
          <w:rFonts w:ascii="Times New Roman" w:hAnsi="Times New Roman" w:cs="Times New Roman"/>
          <w:sz w:val="24"/>
          <w:szCs w:val="28"/>
        </w:rPr>
        <w:t xml:space="preserve">видуальных особенностей ребенка, вида группы, которую посещает ребенок </w:t>
      </w:r>
      <w:r w:rsidRPr="00BE549C">
        <w:rPr>
          <w:rFonts w:ascii="Times New Roman" w:hAnsi="Times New Roman" w:cs="Times New Roman"/>
          <w:sz w:val="24"/>
          <w:szCs w:val="28"/>
        </w:rPr>
        <w:t>и должно быть согласовано и утверждено решением ППк.</w:t>
      </w:r>
    </w:p>
    <w:p w14:paraId="3C73F809" w14:textId="77777777" w:rsidR="00491828" w:rsidRPr="00BE549C" w:rsidRDefault="00584620" w:rsidP="00332594">
      <w:p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lastRenderedPageBreak/>
        <w:t>Коррекционная работа осуществляется индивидуально или в малых подгруппах, в зависимости от структуры дефекта (нарушения), на основании заключений ТПМПК, ППк, с учетом индивидуальных о</w:t>
      </w:r>
      <w:r w:rsidR="00491828" w:rsidRPr="00BE549C">
        <w:rPr>
          <w:rFonts w:ascii="Times New Roman" w:hAnsi="Times New Roman" w:cs="Times New Roman"/>
          <w:sz w:val="24"/>
          <w:szCs w:val="28"/>
        </w:rPr>
        <w:t>бразовательных потребностей ребе</w:t>
      </w:r>
      <w:r w:rsidRPr="00BE549C">
        <w:rPr>
          <w:rFonts w:ascii="Times New Roman" w:hAnsi="Times New Roman" w:cs="Times New Roman"/>
          <w:sz w:val="24"/>
          <w:szCs w:val="28"/>
        </w:rPr>
        <w:t xml:space="preserve">нка и отражается в АОП, индивидуальном учебном плане. </w:t>
      </w:r>
    </w:p>
    <w:p w14:paraId="47FF4304" w14:textId="77777777" w:rsidR="00584620" w:rsidRPr="00BE549C" w:rsidRDefault="00584620" w:rsidP="00332594">
      <w:pPr>
        <w:spacing w:after="0"/>
        <w:ind w:left="567" w:right="567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Общая образовательная нагрузка каждого ребенка, включенного в коррекционное сопровождение, рассчитывается в соответствии с рекомендациями ТПМПК, ППк, с учетом максимальной учебной нагрузки в соответствии с возрастом ребенка (</w:t>
      </w:r>
      <w:r w:rsidR="00BC11FC" w:rsidRPr="00BE549C">
        <w:rPr>
          <w:rFonts w:ascii="Times New Roman" w:hAnsi="Times New Roman" w:cs="Times New Roman"/>
          <w:sz w:val="24"/>
          <w:szCs w:val="28"/>
        </w:rPr>
        <w:t xml:space="preserve">СанПин </w:t>
      </w:r>
      <w:r w:rsidR="00332594" w:rsidRPr="00BE549C">
        <w:rPr>
          <w:rFonts w:ascii="Times New Roman" w:hAnsi="Times New Roman" w:cs="Times New Roman"/>
          <w:sz w:val="24"/>
          <w:szCs w:val="28"/>
        </w:rPr>
        <w:t>2.4.3648-20</w:t>
      </w:r>
      <w:r w:rsidRPr="00BE549C">
        <w:rPr>
          <w:rFonts w:ascii="Times New Roman" w:hAnsi="Times New Roman" w:cs="Times New Roman"/>
          <w:sz w:val="24"/>
          <w:szCs w:val="28"/>
        </w:rPr>
        <w:t xml:space="preserve">). В соответствии с данными документами </w:t>
      </w:r>
      <w:r w:rsidR="00BC11FC" w:rsidRPr="00BE549C">
        <w:rPr>
          <w:rFonts w:ascii="Times New Roman" w:hAnsi="Times New Roman" w:cs="Times New Roman"/>
          <w:sz w:val="24"/>
          <w:szCs w:val="28"/>
        </w:rPr>
        <w:t xml:space="preserve">продолжительность </w:t>
      </w:r>
      <w:r w:rsidRPr="00BE549C">
        <w:rPr>
          <w:rFonts w:ascii="Times New Roman" w:hAnsi="Times New Roman" w:cs="Times New Roman"/>
          <w:sz w:val="24"/>
          <w:szCs w:val="28"/>
        </w:rPr>
        <w:t>максимальн</w:t>
      </w:r>
      <w:r w:rsidR="00BC11FC" w:rsidRPr="00BE549C">
        <w:rPr>
          <w:rFonts w:ascii="Times New Roman" w:hAnsi="Times New Roman" w:cs="Times New Roman"/>
          <w:sz w:val="24"/>
          <w:szCs w:val="28"/>
        </w:rPr>
        <w:t>ой</w:t>
      </w:r>
      <w:r w:rsidRPr="00BE549C">
        <w:rPr>
          <w:rFonts w:ascii="Times New Roman" w:hAnsi="Times New Roman" w:cs="Times New Roman"/>
          <w:sz w:val="24"/>
          <w:szCs w:val="28"/>
        </w:rPr>
        <w:t xml:space="preserve"> образовательн</w:t>
      </w:r>
      <w:r w:rsidR="00BC11FC" w:rsidRPr="00BE549C">
        <w:rPr>
          <w:rFonts w:ascii="Times New Roman" w:hAnsi="Times New Roman" w:cs="Times New Roman"/>
          <w:sz w:val="24"/>
          <w:szCs w:val="28"/>
        </w:rPr>
        <w:t xml:space="preserve">ой </w:t>
      </w:r>
      <w:r w:rsidRPr="00BE549C">
        <w:rPr>
          <w:rFonts w:ascii="Times New Roman" w:hAnsi="Times New Roman" w:cs="Times New Roman"/>
          <w:sz w:val="24"/>
          <w:szCs w:val="28"/>
        </w:rPr>
        <w:t>нагрузк</w:t>
      </w:r>
      <w:r w:rsidR="00BC11FC" w:rsidRPr="00BE549C">
        <w:rPr>
          <w:rFonts w:ascii="Times New Roman" w:hAnsi="Times New Roman" w:cs="Times New Roman"/>
          <w:sz w:val="24"/>
          <w:szCs w:val="28"/>
        </w:rPr>
        <w:t>и</w:t>
      </w:r>
      <w:r w:rsidRPr="00BE549C">
        <w:rPr>
          <w:rFonts w:ascii="Times New Roman" w:hAnsi="Times New Roman" w:cs="Times New Roman"/>
          <w:sz w:val="24"/>
          <w:szCs w:val="28"/>
        </w:rPr>
        <w:t>, в группах с учетом коррекционной работы составляет: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235"/>
        <w:gridCol w:w="4145"/>
        <w:gridCol w:w="3191"/>
      </w:tblGrid>
      <w:tr w:rsidR="00584620" w:rsidRPr="005F7B66" w14:paraId="649E08B4" w14:textId="77777777" w:rsidTr="00332594">
        <w:trPr>
          <w:jc w:val="center"/>
        </w:trPr>
        <w:tc>
          <w:tcPr>
            <w:tcW w:w="2235" w:type="dxa"/>
          </w:tcPr>
          <w:p w14:paraId="26BAD0D0" w14:textId="77777777" w:rsidR="00584620" w:rsidRPr="009D6FD4" w:rsidRDefault="00584620" w:rsidP="004918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6FD4">
              <w:rPr>
                <w:rFonts w:ascii="Times New Roman" w:hAnsi="Times New Roman" w:cs="Times New Roman"/>
                <w:sz w:val="24"/>
                <w:szCs w:val="24"/>
              </w:rPr>
              <w:t>Возраст</w:t>
            </w:r>
          </w:p>
        </w:tc>
        <w:tc>
          <w:tcPr>
            <w:tcW w:w="4145" w:type="dxa"/>
          </w:tcPr>
          <w:p w14:paraId="67E985AA" w14:textId="77777777" w:rsidR="00584620" w:rsidRPr="009D6FD4" w:rsidRDefault="00584620" w:rsidP="00FC6302">
            <w:pPr>
              <w:pStyle w:val="Default"/>
              <w:jc w:val="center"/>
            </w:pPr>
            <w:r w:rsidRPr="009D6FD4">
              <w:t>Длительность непрерывной образовательной деятельности (</w:t>
            </w:r>
            <w:r w:rsidR="00FC6302">
              <w:t>согласно письму</w:t>
            </w:r>
            <w:r w:rsidR="00FC6302" w:rsidRPr="00FC6302">
              <w:t xml:space="preserve"> Министерства образования РФ от 14 марта 2000 года N 65/23-16.</w:t>
            </w:r>
            <w:r w:rsidRPr="009D6FD4">
              <w:t>)</w:t>
            </w:r>
          </w:p>
        </w:tc>
        <w:tc>
          <w:tcPr>
            <w:tcW w:w="3191" w:type="dxa"/>
          </w:tcPr>
          <w:p w14:paraId="04B9BD41" w14:textId="77777777" w:rsidR="00584620" w:rsidRPr="009D6FD4" w:rsidRDefault="009D6FD4" w:rsidP="004918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6FD4">
              <w:rPr>
                <w:rFonts w:ascii="Times New Roman" w:hAnsi="Times New Roman" w:cs="Times New Roman"/>
                <w:sz w:val="24"/>
                <w:szCs w:val="24"/>
              </w:rPr>
              <w:t>Количество образовательных событий в неделю</w:t>
            </w:r>
          </w:p>
        </w:tc>
      </w:tr>
      <w:tr w:rsidR="00584620" w:rsidRPr="005F7B66" w14:paraId="5683AEDE" w14:textId="77777777" w:rsidTr="00332594">
        <w:trPr>
          <w:jc w:val="center"/>
        </w:trPr>
        <w:tc>
          <w:tcPr>
            <w:tcW w:w="2235" w:type="dxa"/>
          </w:tcPr>
          <w:p w14:paraId="1DC0D409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с 1 до 2 лет</w:t>
            </w:r>
          </w:p>
        </w:tc>
        <w:tc>
          <w:tcPr>
            <w:tcW w:w="4145" w:type="dxa"/>
          </w:tcPr>
          <w:p w14:paraId="09930D4D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не более 10 минут</w:t>
            </w:r>
          </w:p>
        </w:tc>
        <w:tc>
          <w:tcPr>
            <w:tcW w:w="3191" w:type="dxa"/>
          </w:tcPr>
          <w:p w14:paraId="69720701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не более 10</w:t>
            </w:r>
          </w:p>
        </w:tc>
      </w:tr>
      <w:tr w:rsidR="00584620" w:rsidRPr="005F7B66" w14:paraId="624B53CB" w14:textId="77777777" w:rsidTr="00332594">
        <w:trPr>
          <w:jc w:val="center"/>
        </w:trPr>
        <w:tc>
          <w:tcPr>
            <w:tcW w:w="2235" w:type="dxa"/>
          </w:tcPr>
          <w:p w14:paraId="14D85E02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с 2 до 3 лет</w:t>
            </w:r>
          </w:p>
        </w:tc>
        <w:tc>
          <w:tcPr>
            <w:tcW w:w="4145" w:type="dxa"/>
          </w:tcPr>
          <w:p w14:paraId="4B9B20A8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не более 10 минут</w:t>
            </w:r>
          </w:p>
        </w:tc>
        <w:tc>
          <w:tcPr>
            <w:tcW w:w="3191" w:type="dxa"/>
          </w:tcPr>
          <w:p w14:paraId="1940B423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не более 10</w:t>
            </w:r>
          </w:p>
        </w:tc>
      </w:tr>
      <w:tr w:rsidR="00584620" w:rsidRPr="005F7B66" w14:paraId="520B57C4" w14:textId="77777777" w:rsidTr="00332594">
        <w:trPr>
          <w:jc w:val="center"/>
        </w:trPr>
        <w:tc>
          <w:tcPr>
            <w:tcW w:w="2235" w:type="dxa"/>
          </w:tcPr>
          <w:p w14:paraId="7EDA6B9C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с 3 до 4 лет</w:t>
            </w:r>
          </w:p>
        </w:tc>
        <w:tc>
          <w:tcPr>
            <w:tcW w:w="4145" w:type="dxa"/>
          </w:tcPr>
          <w:p w14:paraId="1C5F29D9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не более 15 минут</w:t>
            </w:r>
          </w:p>
        </w:tc>
        <w:tc>
          <w:tcPr>
            <w:tcW w:w="3191" w:type="dxa"/>
          </w:tcPr>
          <w:p w14:paraId="09D52C26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не более 10</w:t>
            </w:r>
          </w:p>
        </w:tc>
      </w:tr>
      <w:tr w:rsidR="00584620" w:rsidRPr="005F7B66" w14:paraId="72F7DAB0" w14:textId="77777777" w:rsidTr="00332594">
        <w:trPr>
          <w:jc w:val="center"/>
        </w:trPr>
        <w:tc>
          <w:tcPr>
            <w:tcW w:w="2235" w:type="dxa"/>
          </w:tcPr>
          <w:p w14:paraId="1832C941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с 4 до 5 лет</w:t>
            </w:r>
          </w:p>
        </w:tc>
        <w:tc>
          <w:tcPr>
            <w:tcW w:w="4145" w:type="dxa"/>
          </w:tcPr>
          <w:p w14:paraId="6F5F8E4A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не более 20 минут</w:t>
            </w:r>
          </w:p>
        </w:tc>
        <w:tc>
          <w:tcPr>
            <w:tcW w:w="3191" w:type="dxa"/>
          </w:tcPr>
          <w:p w14:paraId="3FE29841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не более 10</w:t>
            </w:r>
          </w:p>
        </w:tc>
      </w:tr>
      <w:tr w:rsidR="00584620" w:rsidRPr="005F7B66" w14:paraId="1BDA89C1" w14:textId="77777777" w:rsidTr="00332594">
        <w:trPr>
          <w:jc w:val="center"/>
        </w:trPr>
        <w:tc>
          <w:tcPr>
            <w:tcW w:w="2235" w:type="dxa"/>
          </w:tcPr>
          <w:p w14:paraId="298D936A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с 5 до 6 лет</w:t>
            </w:r>
          </w:p>
        </w:tc>
        <w:tc>
          <w:tcPr>
            <w:tcW w:w="4145" w:type="dxa"/>
          </w:tcPr>
          <w:p w14:paraId="375D1E8D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не более 25 минут</w:t>
            </w:r>
          </w:p>
        </w:tc>
        <w:tc>
          <w:tcPr>
            <w:tcW w:w="3191" w:type="dxa"/>
          </w:tcPr>
          <w:p w14:paraId="0A69E749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не более</w:t>
            </w:r>
            <w:r w:rsidR="00711E93" w:rsidRPr="009D6FD4">
              <w:t xml:space="preserve"> 12</w:t>
            </w:r>
          </w:p>
        </w:tc>
      </w:tr>
      <w:tr w:rsidR="00584620" w:rsidRPr="005F7B66" w14:paraId="44B0C20D" w14:textId="77777777" w:rsidTr="00332594">
        <w:trPr>
          <w:jc w:val="center"/>
        </w:trPr>
        <w:tc>
          <w:tcPr>
            <w:tcW w:w="2235" w:type="dxa"/>
          </w:tcPr>
          <w:p w14:paraId="29E3675D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с 6 до 7 лет</w:t>
            </w:r>
          </w:p>
        </w:tc>
        <w:tc>
          <w:tcPr>
            <w:tcW w:w="4145" w:type="dxa"/>
          </w:tcPr>
          <w:p w14:paraId="140121BF" w14:textId="77777777" w:rsidR="00584620" w:rsidRPr="009D6FD4" w:rsidRDefault="00584620" w:rsidP="009D6FD4">
            <w:pPr>
              <w:pStyle w:val="Default"/>
              <w:jc w:val="center"/>
            </w:pPr>
            <w:r w:rsidRPr="009D6FD4">
              <w:t>не более 30 минут</w:t>
            </w:r>
          </w:p>
        </w:tc>
        <w:tc>
          <w:tcPr>
            <w:tcW w:w="3191" w:type="dxa"/>
          </w:tcPr>
          <w:p w14:paraId="0A785064" w14:textId="77777777" w:rsidR="00584620" w:rsidRPr="009D6FD4" w:rsidRDefault="00711E93" w:rsidP="009D6FD4">
            <w:pPr>
              <w:pStyle w:val="Default"/>
              <w:jc w:val="center"/>
            </w:pPr>
            <w:r w:rsidRPr="009D6FD4">
              <w:t>не более 18</w:t>
            </w:r>
          </w:p>
        </w:tc>
      </w:tr>
    </w:tbl>
    <w:p w14:paraId="4C114FA1" w14:textId="77777777" w:rsidR="00711E93" w:rsidRPr="00BE549C" w:rsidRDefault="00711E93" w:rsidP="004A4DD5">
      <w:pPr>
        <w:spacing w:after="0"/>
        <w:ind w:left="567" w:right="567" w:firstLine="708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Освоение образовательной программы ребенком реализуется за счет взаимодействия педагогов группы и специалистов коррекционной службы. Комплект методического сопровождения специалистами определяется самостоятельно.</w:t>
      </w:r>
    </w:p>
    <w:p w14:paraId="4F28A456" w14:textId="77777777" w:rsidR="00711E93" w:rsidRPr="00BE549C" w:rsidRDefault="00711E93" w:rsidP="004A4DD5">
      <w:pPr>
        <w:pStyle w:val="a4"/>
        <w:numPr>
          <w:ilvl w:val="0"/>
          <w:numId w:val="1"/>
        </w:numPr>
        <w:spacing w:after="0"/>
        <w:ind w:left="567" w:right="567" w:firstLine="567"/>
        <w:jc w:val="both"/>
        <w:rPr>
          <w:rFonts w:ascii="Times New Roman" w:hAnsi="Times New Roman" w:cs="Times New Roman"/>
          <w:b/>
          <w:sz w:val="24"/>
          <w:szCs w:val="28"/>
        </w:rPr>
      </w:pPr>
      <w:r w:rsidRPr="00BE549C">
        <w:rPr>
          <w:rFonts w:ascii="Times New Roman" w:hAnsi="Times New Roman" w:cs="Times New Roman"/>
          <w:b/>
          <w:sz w:val="24"/>
          <w:szCs w:val="28"/>
        </w:rPr>
        <w:t>Продолжительность организованной образовательной деятельности специалистов определена</w:t>
      </w:r>
      <w:r w:rsidR="0015220F" w:rsidRPr="00BE549C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1C630F" w:rsidRPr="00BE549C">
        <w:rPr>
          <w:rFonts w:ascii="Times New Roman" w:hAnsi="Times New Roman" w:cs="Times New Roman"/>
          <w:b/>
          <w:bCs/>
          <w:sz w:val="24"/>
          <w:szCs w:val="28"/>
        </w:rPr>
        <w:t>Санитарно – эпидемиологически</w:t>
      </w:r>
      <w:r w:rsidR="00B96D64" w:rsidRPr="00BE549C">
        <w:rPr>
          <w:rFonts w:ascii="Times New Roman" w:hAnsi="Times New Roman" w:cs="Times New Roman"/>
          <w:b/>
          <w:bCs/>
          <w:sz w:val="24"/>
          <w:szCs w:val="28"/>
        </w:rPr>
        <w:t>ми</w:t>
      </w:r>
      <w:r w:rsidR="001C630F" w:rsidRPr="00BE549C">
        <w:rPr>
          <w:rFonts w:ascii="Times New Roman" w:hAnsi="Times New Roman" w:cs="Times New Roman"/>
          <w:b/>
          <w:bCs/>
          <w:sz w:val="24"/>
          <w:szCs w:val="28"/>
        </w:rPr>
        <w:t xml:space="preserve"> правила</w:t>
      </w:r>
      <w:r w:rsidR="00B96D64" w:rsidRPr="00BE549C">
        <w:rPr>
          <w:rFonts w:ascii="Times New Roman" w:hAnsi="Times New Roman" w:cs="Times New Roman"/>
          <w:b/>
          <w:bCs/>
          <w:sz w:val="24"/>
          <w:szCs w:val="28"/>
        </w:rPr>
        <w:t>ми</w:t>
      </w:r>
      <w:r w:rsidR="001C630F" w:rsidRPr="00BE549C">
        <w:rPr>
          <w:rFonts w:ascii="Times New Roman" w:hAnsi="Times New Roman" w:cs="Times New Roman"/>
          <w:b/>
          <w:bCs/>
          <w:sz w:val="24"/>
          <w:szCs w:val="28"/>
        </w:rPr>
        <w:t xml:space="preserve"> и нормативы </w:t>
      </w:r>
      <w:r w:rsidR="004A4DD5" w:rsidRPr="00BE549C">
        <w:rPr>
          <w:rFonts w:ascii="Times New Roman" w:hAnsi="Times New Roman" w:cs="Times New Roman"/>
          <w:b/>
          <w:sz w:val="24"/>
          <w:szCs w:val="28"/>
        </w:rPr>
        <w:t>СанПиН 2.4.3648-20 «Организация воспитания и обучения, отдыха и оздоровления детей и молодежи».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812"/>
        <w:gridCol w:w="1056"/>
        <w:gridCol w:w="957"/>
        <w:gridCol w:w="957"/>
        <w:gridCol w:w="957"/>
        <w:gridCol w:w="958"/>
        <w:gridCol w:w="958"/>
        <w:gridCol w:w="958"/>
        <w:gridCol w:w="958"/>
      </w:tblGrid>
      <w:tr w:rsidR="00711E93" w:rsidRPr="005F7B66" w14:paraId="3E8A22EA" w14:textId="77777777" w:rsidTr="004A4DD5">
        <w:trPr>
          <w:jc w:val="center"/>
        </w:trPr>
        <w:tc>
          <w:tcPr>
            <w:tcW w:w="1812" w:type="dxa"/>
          </w:tcPr>
          <w:p w14:paraId="653550B4" w14:textId="77777777" w:rsidR="00711E93" w:rsidRPr="004F2EA4" w:rsidRDefault="00711E93" w:rsidP="004F2EA4">
            <w:pPr>
              <w:pStyle w:val="Default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 xml:space="preserve">Специалист </w:t>
            </w:r>
          </w:p>
        </w:tc>
        <w:tc>
          <w:tcPr>
            <w:tcW w:w="2013" w:type="dxa"/>
            <w:gridSpan w:val="2"/>
          </w:tcPr>
          <w:p w14:paraId="496604F2" w14:textId="77777777" w:rsidR="00711E93" w:rsidRPr="004F2EA4" w:rsidRDefault="00711E93" w:rsidP="004F2EA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Педагог-психолог</w:t>
            </w:r>
          </w:p>
        </w:tc>
        <w:tc>
          <w:tcPr>
            <w:tcW w:w="1914" w:type="dxa"/>
            <w:gridSpan w:val="2"/>
          </w:tcPr>
          <w:p w14:paraId="69D8A5E8" w14:textId="77777777" w:rsidR="00711E93" w:rsidRPr="004F2EA4" w:rsidRDefault="00711E93" w:rsidP="004F2EA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Тифлопедагог</w:t>
            </w:r>
          </w:p>
        </w:tc>
        <w:tc>
          <w:tcPr>
            <w:tcW w:w="1916" w:type="dxa"/>
            <w:gridSpan w:val="2"/>
          </w:tcPr>
          <w:p w14:paraId="3761A7FF" w14:textId="77777777" w:rsidR="00711E93" w:rsidRPr="004F2EA4" w:rsidRDefault="00711E93" w:rsidP="004F2EA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Дефектолог</w:t>
            </w:r>
          </w:p>
        </w:tc>
        <w:tc>
          <w:tcPr>
            <w:tcW w:w="1916" w:type="dxa"/>
            <w:gridSpan w:val="2"/>
          </w:tcPr>
          <w:p w14:paraId="3876BF00" w14:textId="77777777" w:rsidR="00711E93" w:rsidRPr="004F2EA4" w:rsidRDefault="00711E93" w:rsidP="004F2EA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Учитель-логопед</w:t>
            </w:r>
          </w:p>
        </w:tc>
      </w:tr>
      <w:tr w:rsidR="00711E93" w:rsidRPr="005F7B66" w14:paraId="3407A9F6" w14:textId="77777777" w:rsidTr="004A4DD5">
        <w:trPr>
          <w:jc w:val="center"/>
        </w:trPr>
        <w:tc>
          <w:tcPr>
            <w:tcW w:w="1812" w:type="dxa"/>
          </w:tcPr>
          <w:p w14:paraId="546A4286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Форма работы/возрастная группа</w:t>
            </w:r>
          </w:p>
        </w:tc>
        <w:tc>
          <w:tcPr>
            <w:tcW w:w="1056" w:type="dxa"/>
          </w:tcPr>
          <w:p w14:paraId="0B86EE84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Инд.</w:t>
            </w:r>
          </w:p>
          <w:p w14:paraId="5278FDA4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" w:type="dxa"/>
          </w:tcPr>
          <w:p w14:paraId="06A7658E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Подгр.</w:t>
            </w:r>
          </w:p>
          <w:p w14:paraId="5EEFBE6B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" w:type="dxa"/>
          </w:tcPr>
          <w:p w14:paraId="2E68F3CD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Инд.</w:t>
            </w:r>
          </w:p>
          <w:p w14:paraId="0B5DCCA7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" w:type="dxa"/>
          </w:tcPr>
          <w:p w14:paraId="2880D998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Подгр.</w:t>
            </w:r>
          </w:p>
          <w:p w14:paraId="72285529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8" w:type="dxa"/>
          </w:tcPr>
          <w:p w14:paraId="105807E6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Инд.</w:t>
            </w:r>
          </w:p>
          <w:p w14:paraId="1C33BBBA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8" w:type="dxa"/>
          </w:tcPr>
          <w:p w14:paraId="07B598C1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Подгр.</w:t>
            </w:r>
          </w:p>
          <w:p w14:paraId="5CB1D0D8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8" w:type="dxa"/>
          </w:tcPr>
          <w:p w14:paraId="2CA5D92B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Инд.</w:t>
            </w:r>
          </w:p>
          <w:p w14:paraId="71891345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8" w:type="dxa"/>
          </w:tcPr>
          <w:p w14:paraId="32B5374D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Подгр.</w:t>
            </w:r>
          </w:p>
          <w:p w14:paraId="6D175AEA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E93" w:rsidRPr="005F7B66" w14:paraId="18F27FAD" w14:textId="77777777" w:rsidTr="004A4DD5">
        <w:trPr>
          <w:jc w:val="center"/>
        </w:trPr>
        <w:tc>
          <w:tcPr>
            <w:tcW w:w="1812" w:type="dxa"/>
          </w:tcPr>
          <w:p w14:paraId="25100C06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Ясельная</w:t>
            </w:r>
          </w:p>
        </w:tc>
        <w:tc>
          <w:tcPr>
            <w:tcW w:w="1056" w:type="dxa"/>
          </w:tcPr>
          <w:p w14:paraId="73AA0ADB" w14:textId="77777777" w:rsidR="00711E93" w:rsidRPr="009D6FD4" w:rsidRDefault="009D6FD4" w:rsidP="009D6FD4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мин.</w:t>
            </w:r>
          </w:p>
        </w:tc>
        <w:tc>
          <w:tcPr>
            <w:tcW w:w="957" w:type="dxa"/>
          </w:tcPr>
          <w:p w14:paraId="5D6F7B1A" w14:textId="77777777" w:rsidR="00711E93" w:rsidRPr="009D6FD4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8 мин.</w:t>
            </w:r>
          </w:p>
        </w:tc>
        <w:tc>
          <w:tcPr>
            <w:tcW w:w="957" w:type="dxa"/>
          </w:tcPr>
          <w:p w14:paraId="18D284EA" w14:textId="77777777" w:rsidR="00711E93" w:rsidRPr="009D6FD4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8 мин.</w:t>
            </w:r>
          </w:p>
        </w:tc>
        <w:tc>
          <w:tcPr>
            <w:tcW w:w="957" w:type="dxa"/>
          </w:tcPr>
          <w:p w14:paraId="5F41D122" w14:textId="77777777" w:rsidR="00711E93" w:rsidRPr="009D6FD4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8 мин.</w:t>
            </w:r>
          </w:p>
        </w:tc>
        <w:tc>
          <w:tcPr>
            <w:tcW w:w="958" w:type="dxa"/>
          </w:tcPr>
          <w:p w14:paraId="7B00F42B" w14:textId="77777777" w:rsidR="00711E93" w:rsidRPr="009D6FD4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8 мин.</w:t>
            </w:r>
          </w:p>
        </w:tc>
        <w:tc>
          <w:tcPr>
            <w:tcW w:w="958" w:type="dxa"/>
          </w:tcPr>
          <w:p w14:paraId="6EA40842" w14:textId="77777777" w:rsidR="00711E93" w:rsidRPr="009D6FD4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8 мин.</w:t>
            </w:r>
          </w:p>
        </w:tc>
        <w:tc>
          <w:tcPr>
            <w:tcW w:w="958" w:type="dxa"/>
          </w:tcPr>
          <w:p w14:paraId="25DDC8E2" w14:textId="77777777" w:rsidR="00711E93" w:rsidRPr="009D6FD4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8 мин.</w:t>
            </w:r>
          </w:p>
        </w:tc>
        <w:tc>
          <w:tcPr>
            <w:tcW w:w="958" w:type="dxa"/>
          </w:tcPr>
          <w:p w14:paraId="48705826" w14:textId="77777777" w:rsidR="00711E93" w:rsidRPr="009D6FD4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8 мин.</w:t>
            </w:r>
          </w:p>
        </w:tc>
      </w:tr>
      <w:tr w:rsidR="00711E93" w:rsidRPr="005F7B66" w14:paraId="2BD82339" w14:textId="77777777" w:rsidTr="004A4DD5">
        <w:trPr>
          <w:jc w:val="center"/>
        </w:trPr>
        <w:tc>
          <w:tcPr>
            <w:tcW w:w="1812" w:type="dxa"/>
          </w:tcPr>
          <w:p w14:paraId="2A18C978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 младшая группа</w:t>
            </w:r>
          </w:p>
          <w:p w14:paraId="13F5CE39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7B66">
              <w:rPr>
                <w:rFonts w:ascii="Times New Roman" w:hAnsi="Times New Roman" w:cs="Times New Roman"/>
                <w:sz w:val="20"/>
                <w:szCs w:val="20"/>
              </w:rPr>
              <w:t>с 2-3 лет</w:t>
            </w:r>
          </w:p>
        </w:tc>
        <w:tc>
          <w:tcPr>
            <w:tcW w:w="1056" w:type="dxa"/>
          </w:tcPr>
          <w:p w14:paraId="57F51B13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10 мин.</w:t>
            </w:r>
          </w:p>
          <w:p w14:paraId="711C94D8" w14:textId="77777777" w:rsidR="00711E93" w:rsidRPr="005F7B66" w:rsidRDefault="00711E93" w:rsidP="009D6F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" w:type="dxa"/>
          </w:tcPr>
          <w:p w14:paraId="708726B7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10 мин.</w:t>
            </w:r>
          </w:p>
          <w:p w14:paraId="0BE52B40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" w:type="dxa"/>
          </w:tcPr>
          <w:p w14:paraId="71B8F7F6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10 мин.</w:t>
            </w:r>
          </w:p>
          <w:p w14:paraId="600D7DAB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" w:type="dxa"/>
          </w:tcPr>
          <w:p w14:paraId="009AF925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10 мин.</w:t>
            </w:r>
          </w:p>
          <w:p w14:paraId="5454A2C2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8" w:type="dxa"/>
          </w:tcPr>
          <w:p w14:paraId="4DF4CDA9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10 мин.</w:t>
            </w:r>
          </w:p>
          <w:p w14:paraId="4382A1E3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8" w:type="dxa"/>
          </w:tcPr>
          <w:p w14:paraId="058964F9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10 мин.</w:t>
            </w:r>
          </w:p>
          <w:p w14:paraId="02F36054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8" w:type="dxa"/>
          </w:tcPr>
          <w:p w14:paraId="4DC32F03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10 мин.</w:t>
            </w:r>
          </w:p>
          <w:p w14:paraId="53EF5E48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8" w:type="dxa"/>
          </w:tcPr>
          <w:p w14:paraId="2100D8FC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10 мин.</w:t>
            </w:r>
          </w:p>
          <w:p w14:paraId="3890F372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E93" w:rsidRPr="005F7B66" w14:paraId="3D45DE1B" w14:textId="77777777" w:rsidTr="004A4DD5">
        <w:trPr>
          <w:jc w:val="center"/>
        </w:trPr>
        <w:tc>
          <w:tcPr>
            <w:tcW w:w="1812" w:type="dxa"/>
          </w:tcPr>
          <w:p w14:paraId="1DCC0E23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 младшая группа</w:t>
            </w:r>
          </w:p>
          <w:p w14:paraId="384712AE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7B66">
              <w:rPr>
                <w:rFonts w:ascii="Times New Roman" w:hAnsi="Times New Roman" w:cs="Times New Roman"/>
                <w:sz w:val="20"/>
                <w:szCs w:val="20"/>
              </w:rPr>
              <w:t>(3-4 года)</w:t>
            </w:r>
          </w:p>
        </w:tc>
        <w:tc>
          <w:tcPr>
            <w:tcW w:w="1056" w:type="dxa"/>
          </w:tcPr>
          <w:p w14:paraId="19A47F5F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10 мин.</w:t>
            </w:r>
          </w:p>
          <w:p w14:paraId="56B7110A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" w:type="dxa"/>
          </w:tcPr>
          <w:p w14:paraId="481588F2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10 мин.</w:t>
            </w:r>
          </w:p>
          <w:p w14:paraId="7D337D5C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" w:type="dxa"/>
          </w:tcPr>
          <w:p w14:paraId="3B5D1D45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10 мин.</w:t>
            </w:r>
          </w:p>
          <w:p w14:paraId="7E38BACD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" w:type="dxa"/>
          </w:tcPr>
          <w:p w14:paraId="61634966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10 мин.</w:t>
            </w:r>
          </w:p>
          <w:p w14:paraId="3903C2DE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8" w:type="dxa"/>
          </w:tcPr>
          <w:p w14:paraId="60579F4E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10 мин.</w:t>
            </w:r>
          </w:p>
          <w:p w14:paraId="1C875951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8" w:type="dxa"/>
          </w:tcPr>
          <w:p w14:paraId="0F7A3412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10 мин.</w:t>
            </w:r>
          </w:p>
          <w:p w14:paraId="5E2C607E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8" w:type="dxa"/>
          </w:tcPr>
          <w:p w14:paraId="677EA653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15 мин.</w:t>
            </w:r>
          </w:p>
          <w:p w14:paraId="00BFB538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8" w:type="dxa"/>
          </w:tcPr>
          <w:p w14:paraId="5597CA82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15 мин.</w:t>
            </w:r>
          </w:p>
          <w:p w14:paraId="3B40BAAA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E93" w:rsidRPr="005F7B66" w14:paraId="6E6173A0" w14:textId="77777777" w:rsidTr="004A4DD5">
        <w:trPr>
          <w:jc w:val="center"/>
        </w:trPr>
        <w:tc>
          <w:tcPr>
            <w:tcW w:w="1812" w:type="dxa"/>
          </w:tcPr>
          <w:p w14:paraId="3C667D30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средняя группа</w:t>
            </w:r>
          </w:p>
          <w:p w14:paraId="42DD69F0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7B66">
              <w:rPr>
                <w:rFonts w:ascii="Times New Roman" w:hAnsi="Times New Roman" w:cs="Times New Roman"/>
                <w:sz w:val="20"/>
                <w:szCs w:val="20"/>
              </w:rPr>
              <w:t>(4-5 лет)</w:t>
            </w:r>
          </w:p>
        </w:tc>
        <w:tc>
          <w:tcPr>
            <w:tcW w:w="1056" w:type="dxa"/>
          </w:tcPr>
          <w:p w14:paraId="4335EB50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20 мин.</w:t>
            </w:r>
          </w:p>
        </w:tc>
        <w:tc>
          <w:tcPr>
            <w:tcW w:w="957" w:type="dxa"/>
          </w:tcPr>
          <w:p w14:paraId="06912EB6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20 мин.</w:t>
            </w:r>
          </w:p>
        </w:tc>
        <w:tc>
          <w:tcPr>
            <w:tcW w:w="957" w:type="dxa"/>
          </w:tcPr>
          <w:p w14:paraId="0AB9BD02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20 мин.</w:t>
            </w:r>
          </w:p>
        </w:tc>
        <w:tc>
          <w:tcPr>
            <w:tcW w:w="957" w:type="dxa"/>
          </w:tcPr>
          <w:p w14:paraId="1294B4BF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20 мин.</w:t>
            </w:r>
          </w:p>
        </w:tc>
        <w:tc>
          <w:tcPr>
            <w:tcW w:w="958" w:type="dxa"/>
          </w:tcPr>
          <w:p w14:paraId="6DE6ADA5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20 мин.</w:t>
            </w:r>
          </w:p>
        </w:tc>
        <w:tc>
          <w:tcPr>
            <w:tcW w:w="958" w:type="dxa"/>
          </w:tcPr>
          <w:p w14:paraId="45A07DDD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20 мин.</w:t>
            </w:r>
          </w:p>
        </w:tc>
        <w:tc>
          <w:tcPr>
            <w:tcW w:w="958" w:type="dxa"/>
          </w:tcPr>
          <w:p w14:paraId="390968EB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20 мин.</w:t>
            </w:r>
          </w:p>
        </w:tc>
        <w:tc>
          <w:tcPr>
            <w:tcW w:w="958" w:type="dxa"/>
          </w:tcPr>
          <w:p w14:paraId="390ACCD9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20 мин.</w:t>
            </w:r>
          </w:p>
        </w:tc>
      </w:tr>
      <w:tr w:rsidR="00711E93" w:rsidRPr="005F7B66" w14:paraId="523E3663" w14:textId="77777777" w:rsidTr="004A4DD5">
        <w:trPr>
          <w:jc w:val="center"/>
        </w:trPr>
        <w:tc>
          <w:tcPr>
            <w:tcW w:w="1812" w:type="dxa"/>
          </w:tcPr>
          <w:p w14:paraId="2B9DB650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старшая группа</w:t>
            </w:r>
          </w:p>
          <w:p w14:paraId="5C67F832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7B66">
              <w:rPr>
                <w:rFonts w:ascii="Times New Roman" w:hAnsi="Times New Roman" w:cs="Times New Roman"/>
                <w:sz w:val="20"/>
                <w:szCs w:val="20"/>
              </w:rPr>
              <w:t>(5-6 лет)</w:t>
            </w:r>
          </w:p>
        </w:tc>
        <w:tc>
          <w:tcPr>
            <w:tcW w:w="1056" w:type="dxa"/>
          </w:tcPr>
          <w:p w14:paraId="1BA98DE7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25 мин.</w:t>
            </w:r>
          </w:p>
        </w:tc>
        <w:tc>
          <w:tcPr>
            <w:tcW w:w="957" w:type="dxa"/>
          </w:tcPr>
          <w:p w14:paraId="52B5946F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25 мин.</w:t>
            </w:r>
          </w:p>
        </w:tc>
        <w:tc>
          <w:tcPr>
            <w:tcW w:w="957" w:type="dxa"/>
          </w:tcPr>
          <w:p w14:paraId="1B0C4509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25 мин.</w:t>
            </w:r>
          </w:p>
        </w:tc>
        <w:tc>
          <w:tcPr>
            <w:tcW w:w="957" w:type="dxa"/>
          </w:tcPr>
          <w:p w14:paraId="40C13486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25 мин.</w:t>
            </w:r>
          </w:p>
        </w:tc>
        <w:tc>
          <w:tcPr>
            <w:tcW w:w="958" w:type="dxa"/>
          </w:tcPr>
          <w:p w14:paraId="4F08D2BE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25 мин.</w:t>
            </w:r>
          </w:p>
        </w:tc>
        <w:tc>
          <w:tcPr>
            <w:tcW w:w="958" w:type="dxa"/>
          </w:tcPr>
          <w:p w14:paraId="2089A99A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25 мин.</w:t>
            </w:r>
          </w:p>
        </w:tc>
        <w:tc>
          <w:tcPr>
            <w:tcW w:w="958" w:type="dxa"/>
          </w:tcPr>
          <w:p w14:paraId="5C3C45F8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25 мин.</w:t>
            </w:r>
          </w:p>
        </w:tc>
        <w:tc>
          <w:tcPr>
            <w:tcW w:w="958" w:type="dxa"/>
          </w:tcPr>
          <w:p w14:paraId="0F5530CF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25 мин.</w:t>
            </w:r>
          </w:p>
        </w:tc>
      </w:tr>
      <w:tr w:rsidR="00711E93" w:rsidRPr="005F7B66" w14:paraId="3908CB76" w14:textId="77777777" w:rsidTr="004A4DD5">
        <w:trPr>
          <w:jc w:val="center"/>
        </w:trPr>
        <w:tc>
          <w:tcPr>
            <w:tcW w:w="1812" w:type="dxa"/>
          </w:tcPr>
          <w:p w14:paraId="37B94EDB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подготовительная к школе группа</w:t>
            </w:r>
          </w:p>
          <w:p w14:paraId="5B12E7B2" w14:textId="77777777" w:rsidR="00711E93" w:rsidRPr="005F7B66" w:rsidRDefault="00711E93" w:rsidP="009D6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7B66">
              <w:rPr>
                <w:rFonts w:ascii="Times New Roman" w:hAnsi="Times New Roman" w:cs="Times New Roman"/>
                <w:sz w:val="20"/>
                <w:szCs w:val="20"/>
              </w:rPr>
              <w:t>(6-7 лет)</w:t>
            </w:r>
          </w:p>
        </w:tc>
        <w:tc>
          <w:tcPr>
            <w:tcW w:w="1056" w:type="dxa"/>
          </w:tcPr>
          <w:p w14:paraId="7F4F8415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30 мин.</w:t>
            </w:r>
          </w:p>
        </w:tc>
        <w:tc>
          <w:tcPr>
            <w:tcW w:w="957" w:type="dxa"/>
          </w:tcPr>
          <w:p w14:paraId="288B1377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30 мин.</w:t>
            </w:r>
          </w:p>
        </w:tc>
        <w:tc>
          <w:tcPr>
            <w:tcW w:w="957" w:type="dxa"/>
          </w:tcPr>
          <w:p w14:paraId="7A767D31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30 мин.</w:t>
            </w:r>
          </w:p>
        </w:tc>
        <w:tc>
          <w:tcPr>
            <w:tcW w:w="957" w:type="dxa"/>
          </w:tcPr>
          <w:p w14:paraId="2EADAD26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30 мин.</w:t>
            </w:r>
          </w:p>
        </w:tc>
        <w:tc>
          <w:tcPr>
            <w:tcW w:w="958" w:type="dxa"/>
          </w:tcPr>
          <w:p w14:paraId="57D85775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30 мин.</w:t>
            </w:r>
          </w:p>
        </w:tc>
        <w:tc>
          <w:tcPr>
            <w:tcW w:w="958" w:type="dxa"/>
          </w:tcPr>
          <w:p w14:paraId="219FF660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30 мин.</w:t>
            </w:r>
          </w:p>
        </w:tc>
        <w:tc>
          <w:tcPr>
            <w:tcW w:w="958" w:type="dxa"/>
          </w:tcPr>
          <w:p w14:paraId="10BB96AC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30 мин.</w:t>
            </w:r>
          </w:p>
        </w:tc>
        <w:tc>
          <w:tcPr>
            <w:tcW w:w="958" w:type="dxa"/>
          </w:tcPr>
          <w:p w14:paraId="078FF724" w14:textId="77777777" w:rsidR="00711E93" w:rsidRPr="005F7B66" w:rsidRDefault="00711E93" w:rsidP="009D6FD4">
            <w:pPr>
              <w:pStyle w:val="Default"/>
              <w:jc w:val="center"/>
              <w:rPr>
                <w:sz w:val="20"/>
                <w:szCs w:val="20"/>
              </w:rPr>
            </w:pPr>
            <w:r w:rsidRPr="005F7B66">
              <w:rPr>
                <w:sz w:val="20"/>
                <w:szCs w:val="20"/>
              </w:rPr>
              <w:t>30 мин.</w:t>
            </w:r>
          </w:p>
        </w:tc>
      </w:tr>
    </w:tbl>
    <w:p w14:paraId="21724E3A" w14:textId="77777777" w:rsidR="00780351" w:rsidRPr="00BE549C" w:rsidRDefault="00711E93" w:rsidP="004A4DD5">
      <w:pPr>
        <w:spacing w:after="0"/>
        <w:ind w:left="567" w:right="567" w:firstLine="708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Количество коррекционных занятий для каждого ребенка определяется индивидуально исходя из его возрастных и индивидуальных возможностей. Минимальное количество коррекционных занятий и их продолжительность представлены в таблице Коррекционная деятельность.</w:t>
      </w:r>
    </w:p>
    <w:p w14:paraId="392FD12D" w14:textId="77777777" w:rsidR="004F2EA4" w:rsidRPr="00BE549C" w:rsidRDefault="004F2EA4" w:rsidP="004A4DD5">
      <w:pPr>
        <w:spacing w:after="0"/>
        <w:ind w:left="567" w:right="567" w:firstLine="708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В группах компенсирующей направленности реализу</w:t>
      </w:r>
      <w:r w:rsidR="004A4DD5" w:rsidRPr="00BE549C">
        <w:rPr>
          <w:rFonts w:ascii="Times New Roman" w:hAnsi="Times New Roman" w:cs="Times New Roman"/>
          <w:sz w:val="24"/>
          <w:szCs w:val="28"/>
        </w:rPr>
        <w:t xml:space="preserve">ются </w:t>
      </w:r>
      <w:r w:rsidR="00CB2E71" w:rsidRPr="00BE549C">
        <w:rPr>
          <w:rFonts w:ascii="Times New Roman" w:hAnsi="Times New Roman" w:cs="Times New Roman"/>
          <w:sz w:val="24"/>
          <w:szCs w:val="28"/>
        </w:rPr>
        <w:t>Ф</w:t>
      </w:r>
      <w:r w:rsidR="004A4DD5" w:rsidRPr="00BE549C">
        <w:rPr>
          <w:rFonts w:ascii="Times New Roman" w:hAnsi="Times New Roman" w:cs="Times New Roman"/>
          <w:sz w:val="24"/>
          <w:szCs w:val="28"/>
        </w:rPr>
        <w:t>О</w:t>
      </w:r>
      <w:r w:rsidRPr="00BE549C">
        <w:rPr>
          <w:rFonts w:ascii="Times New Roman" w:hAnsi="Times New Roman" w:cs="Times New Roman"/>
          <w:sz w:val="24"/>
          <w:szCs w:val="28"/>
        </w:rPr>
        <w:t xml:space="preserve">П ДОУ для детей с ТНР, детей с ЗПР, детей с РАС и детей с </w:t>
      </w:r>
      <w:r w:rsidR="00A07317" w:rsidRPr="00BE549C">
        <w:rPr>
          <w:rFonts w:ascii="Times New Roman" w:hAnsi="Times New Roman" w:cs="Times New Roman"/>
          <w:sz w:val="24"/>
          <w:szCs w:val="28"/>
        </w:rPr>
        <w:t xml:space="preserve">патологией зрения, составленные с учетом рекомендованных примерных </w:t>
      </w:r>
      <w:r w:rsidR="00CB2E71" w:rsidRPr="00BE549C">
        <w:rPr>
          <w:rFonts w:ascii="Times New Roman" w:hAnsi="Times New Roman" w:cs="Times New Roman"/>
          <w:sz w:val="24"/>
          <w:szCs w:val="28"/>
        </w:rPr>
        <w:t>ФА</w:t>
      </w:r>
      <w:r w:rsidR="00A07317" w:rsidRPr="00BE549C">
        <w:rPr>
          <w:rFonts w:ascii="Times New Roman" w:hAnsi="Times New Roman" w:cs="Times New Roman"/>
          <w:sz w:val="24"/>
          <w:szCs w:val="28"/>
        </w:rPr>
        <w:t>ОП по соответствующим нозологиям.</w:t>
      </w:r>
    </w:p>
    <w:p w14:paraId="7A787779" w14:textId="77777777" w:rsidR="00A07317" w:rsidRPr="00BE549C" w:rsidRDefault="00A07317" w:rsidP="004A4DD5">
      <w:pPr>
        <w:spacing w:after="0"/>
        <w:ind w:left="567" w:right="567" w:firstLine="708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lastRenderedPageBreak/>
        <w:t>В ходе образовательных событий предусматриваются разнообразные формы организации детей: фронтальные, подгрупповые, индивидуальные в соответствии с образовательными задачами. В случаях, если образовательная деятельность проводится фронтально, организуются динамические паузы. Перерывы между периодами организованной образовательной деятельности – не менее 10 минут.</w:t>
      </w:r>
    </w:p>
    <w:p w14:paraId="7A8C4BC6" w14:textId="77777777" w:rsidR="00711E93" w:rsidRPr="00BE549C" w:rsidRDefault="00711E93" w:rsidP="00711E93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BE549C">
        <w:rPr>
          <w:rFonts w:ascii="Times New Roman" w:hAnsi="Times New Roman" w:cs="Times New Roman"/>
          <w:b/>
          <w:sz w:val="24"/>
          <w:szCs w:val="28"/>
        </w:rPr>
        <w:t>Коррекционная деятельность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3588"/>
        <w:gridCol w:w="992"/>
        <w:gridCol w:w="1102"/>
        <w:gridCol w:w="1134"/>
        <w:gridCol w:w="1134"/>
        <w:gridCol w:w="1144"/>
      </w:tblGrid>
      <w:tr w:rsidR="004A4DD5" w:rsidRPr="005F7B66" w14:paraId="219A9D0B" w14:textId="77777777" w:rsidTr="004A4DD5">
        <w:trPr>
          <w:trHeight w:val="242"/>
          <w:jc w:val="center"/>
        </w:trPr>
        <w:tc>
          <w:tcPr>
            <w:tcW w:w="3588" w:type="dxa"/>
          </w:tcPr>
          <w:p w14:paraId="7343DDA4" w14:textId="77777777" w:rsidR="004A4DD5" w:rsidRPr="004A4DD5" w:rsidRDefault="004A4DD5" w:rsidP="00711E93">
            <w:pPr>
              <w:jc w:val="both"/>
              <w:rPr>
                <w:rFonts w:ascii="Times New Roman" w:hAnsi="Times New Roman" w:cs="Times New Roman"/>
              </w:rPr>
            </w:pPr>
            <w:r w:rsidRPr="004A4DD5">
              <w:rPr>
                <w:rFonts w:ascii="Times New Roman" w:hAnsi="Times New Roman" w:cs="Times New Roman"/>
              </w:rPr>
              <w:t>Вид коррекционной деятельности</w:t>
            </w:r>
          </w:p>
        </w:tc>
        <w:tc>
          <w:tcPr>
            <w:tcW w:w="992" w:type="dxa"/>
            <w:shd w:val="clear" w:color="auto" w:fill="auto"/>
          </w:tcPr>
          <w:p w14:paraId="0D9AE061" w14:textId="77777777" w:rsidR="004A4DD5" w:rsidRPr="005F7B66" w:rsidRDefault="004A4DD5" w:rsidP="009D6F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D6FD4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</w:p>
        </w:tc>
        <w:tc>
          <w:tcPr>
            <w:tcW w:w="1102" w:type="dxa"/>
            <w:shd w:val="clear" w:color="auto" w:fill="auto"/>
          </w:tcPr>
          <w:p w14:paraId="099EB033" w14:textId="77777777" w:rsidR="004A4DD5" w:rsidRPr="004A4DD5" w:rsidRDefault="004A4DD5" w:rsidP="004A4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6FD4">
              <w:rPr>
                <w:rFonts w:ascii="Times New Roman" w:hAnsi="Times New Roman" w:cs="Times New Roman"/>
                <w:sz w:val="24"/>
                <w:szCs w:val="24"/>
              </w:rPr>
              <w:t>3-4</w:t>
            </w:r>
          </w:p>
        </w:tc>
        <w:tc>
          <w:tcPr>
            <w:tcW w:w="1134" w:type="dxa"/>
            <w:shd w:val="clear" w:color="auto" w:fill="auto"/>
          </w:tcPr>
          <w:p w14:paraId="27DA4888" w14:textId="77777777" w:rsidR="004A4DD5" w:rsidRPr="004A4DD5" w:rsidRDefault="004A4DD5" w:rsidP="004A4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6FD4">
              <w:rPr>
                <w:rFonts w:ascii="Times New Roman" w:hAnsi="Times New Roman" w:cs="Times New Roman"/>
                <w:sz w:val="24"/>
                <w:szCs w:val="24"/>
              </w:rPr>
              <w:t>5-6</w:t>
            </w:r>
          </w:p>
        </w:tc>
        <w:tc>
          <w:tcPr>
            <w:tcW w:w="1134" w:type="dxa"/>
            <w:shd w:val="clear" w:color="auto" w:fill="auto"/>
          </w:tcPr>
          <w:p w14:paraId="7C1D3F20" w14:textId="77777777" w:rsidR="004A4DD5" w:rsidRPr="005F7B66" w:rsidRDefault="004A4DD5" w:rsidP="004A4DD5">
            <w:r w:rsidRPr="009D6FD4">
              <w:rPr>
                <w:rFonts w:ascii="Times New Roman" w:hAnsi="Times New Roman" w:cs="Times New Roman"/>
                <w:sz w:val="24"/>
                <w:szCs w:val="24"/>
              </w:rPr>
              <w:t>6-7</w:t>
            </w:r>
          </w:p>
        </w:tc>
        <w:tc>
          <w:tcPr>
            <w:tcW w:w="1144" w:type="dxa"/>
            <w:shd w:val="clear" w:color="auto" w:fill="auto"/>
          </w:tcPr>
          <w:p w14:paraId="090BB7E6" w14:textId="77777777" w:rsidR="004A4DD5" w:rsidRPr="005F7B66" w:rsidRDefault="004A4DD5" w:rsidP="009D6FD4">
            <w:pPr>
              <w:jc w:val="center"/>
            </w:pPr>
            <w:r w:rsidRPr="009D6FD4">
              <w:rPr>
                <w:rFonts w:ascii="Times New Roman" w:hAnsi="Times New Roman" w:cs="Times New Roman"/>
                <w:sz w:val="24"/>
                <w:szCs w:val="24"/>
              </w:rPr>
              <w:t>7-8</w:t>
            </w:r>
          </w:p>
        </w:tc>
      </w:tr>
      <w:tr w:rsidR="004A4DD5" w:rsidRPr="005F7B66" w14:paraId="3BCB2E47" w14:textId="77777777" w:rsidTr="004A4DD5">
        <w:trPr>
          <w:jc w:val="center"/>
        </w:trPr>
        <w:tc>
          <w:tcPr>
            <w:tcW w:w="9094" w:type="dxa"/>
            <w:gridSpan w:val="6"/>
          </w:tcPr>
          <w:p w14:paraId="43876219" w14:textId="77777777" w:rsidR="004A4DD5" w:rsidRPr="004A4DD5" w:rsidRDefault="004A4DD5" w:rsidP="009D6FD4">
            <w:pPr>
              <w:jc w:val="center"/>
              <w:rPr>
                <w:rFonts w:ascii="Times New Roman" w:hAnsi="Times New Roman" w:cs="Times New Roman"/>
              </w:rPr>
            </w:pPr>
            <w:r w:rsidRPr="004A4DD5">
              <w:rPr>
                <w:rFonts w:ascii="Times New Roman" w:hAnsi="Times New Roman" w:cs="Times New Roman"/>
                <w:b/>
                <w:bCs/>
              </w:rPr>
              <w:t>Коррекция речевых процессов (кол-во/мин.)</w:t>
            </w:r>
          </w:p>
        </w:tc>
      </w:tr>
      <w:tr w:rsidR="004A4DD5" w:rsidRPr="005F7B66" w14:paraId="3E7265FE" w14:textId="77777777" w:rsidTr="004A4DD5">
        <w:trPr>
          <w:jc w:val="center"/>
        </w:trPr>
        <w:tc>
          <w:tcPr>
            <w:tcW w:w="3588" w:type="dxa"/>
          </w:tcPr>
          <w:p w14:paraId="7CBB216C" w14:textId="77777777" w:rsidR="004A4DD5" w:rsidRPr="004A4DD5" w:rsidRDefault="004A4DD5" w:rsidP="00711E93">
            <w:pPr>
              <w:pStyle w:val="Default"/>
              <w:jc w:val="both"/>
              <w:rPr>
                <w:sz w:val="22"/>
                <w:szCs w:val="22"/>
              </w:rPr>
            </w:pPr>
            <w:r w:rsidRPr="004A4DD5">
              <w:rPr>
                <w:sz w:val="22"/>
                <w:szCs w:val="22"/>
              </w:rPr>
              <w:t xml:space="preserve">при работе с детьми с речевыми нарушениями в группах нормативного и комбинированного развития (дети с ОВЗ, а так же без статуса ОВЗ, по рекомендациям ТПМПК, ППк) </w:t>
            </w:r>
          </w:p>
        </w:tc>
        <w:tc>
          <w:tcPr>
            <w:tcW w:w="992" w:type="dxa"/>
          </w:tcPr>
          <w:p w14:paraId="31FE1EF3" w14:textId="77777777" w:rsidR="004A4DD5" w:rsidRPr="009D6FD4" w:rsidRDefault="004A4DD5" w:rsidP="009D6FD4">
            <w:pPr>
              <w:pStyle w:val="Default"/>
              <w:jc w:val="center"/>
            </w:pPr>
            <w:r w:rsidRPr="009D6FD4">
              <w:t>2/10 мин</w:t>
            </w:r>
          </w:p>
          <w:p w14:paraId="7CF62DB6" w14:textId="77777777" w:rsidR="004A4DD5" w:rsidRPr="009D6FD4" w:rsidRDefault="004A4DD5" w:rsidP="009D6F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</w:tcPr>
          <w:p w14:paraId="0B448C5E" w14:textId="77777777" w:rsidR="004A4DD5" w:rsidRPr="009D6FD4" w:rsidRDefault="004A4DD5" w:rsidP="009D6FD4">
            <w:pPr>
              <w:pStyle w:val="Default"/>
              <w:jc w:val="center"/>
            </w:pPr>
            <w:r w:rsidRPr="009D6FD4">
              <w:t>2/15 мин</w:t>
            </w:r>
          </w:p>
          <w:p w14:paraId="5FC99F54" w14:textId="77777777" w:rsidR="004A4DD5" w:rsidRPr="009D6FD4" w:rsidRDefault="004A4DD5" w:rsidP="009D6F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54F247A9" w14:textId="77777777" w:rsidR="004A4DD5" w:rsidRPr="009D6FD4" w:rsidRDefault="004A4DD5" w:rsidP="009D6FD4">
            <w:pPr>
              <w:pStyle w:val="Default"/>
              <w:jc w:val="center"/>
            </w:pPr>
            <w:r w:rsidRPr="009D6FD4">
              <w:t>4/20 мин</w:t>
            </w:r>
          </w:p>
          <w:p w14:paraId="6DB3F8AE" w14:textId="77777777" w:rsidR="004A4DD5" w:rsidRPr="009D6FD4" w:rsidRDefault="004A4DD5" w:rsidP="009D6F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2C5826B2" w14:textId="77777777" w:rsidR="004A4DD5" w:rsidRPr="009D6FD4" w:rsidRDefault="004A4DD5" w:rsidP="009D6FD4">
            <w:pPr>
              <w:pStyle w:val="Default"/>
              <w:jc w:val="center"/>
            </w:pPr>
            <w:r w:rsidRPr="009D6FD4">
              <w:t>4/25 мин</w:t>
            </w:r>
          </w:p>
          <w:p w14:paraId="4CD13B54" w14:textId="77777777" w:rsidR="004A4DD5" w:rsidRPr="009D6FD4" w:rsidRDefault="004A4DD5" w:rsidP="009D6F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</w:tcPr>
          <w:p w14:paraId="11DDD5FE" w14:textId="77777777" w:rsidR="004A4DD5" w:rsidRPr="009D6FD4" w:rsidRDefault="004A4DD5" w:rsidP="009D6FD4">
            <w:pPr>
              <w:pStyle w:val="Default"/>
              <w:jc w:val="center"/>
            </w:pPr>
            <w:r w:rsidRPr="009D6FD4">
              <w:t>4/30 мин</w:t>
            </w:r>
          </w:p>
          <w:p w14:paraId="066727E6" w14:textId="77777777" w:rsidR="004A4DD5" w:rsidRPr="009D6FD4" w:rsidRDefault="004A4DD5" w:rsidP="009D6F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4DD5" w:rsidRPr="005F7B66" w14:paraId="01E894B0" w14:textId="77777777" w:rsidTr="004A4DD5">
        <w:trPr>
          <w:jc w:val="center"/>
        </w:trPr>
        <w:tc>
          <w:tcPr>
            <w:tcW w:w="3588" w:type="dxa"/>
          </w:tcPr>
          <w:p w14:paraId="45BF8708" w14:textId="77777777" w:rsidR="004A4DD5" w:rsidRPr="004A4DD5" w:rsidRDefault="004A4DD5" w:rsidP="004A4DD5">
            <w:pPr>
              <w:pStyle w:val="Default"/>
              <w:jc w:val="both"/>
              <w:rPr>
                <w:sz w:val="22"/>
                <w:szCs w:val="22"/>
              </w:rPr>
            </w:pPr>
            <w:r w:rsidRPr="004A4DD5">
              <w:rPr>
                <w:sz w:val="22"/>
                <w:szCs w:val="22"/>
              </w:rPr>
              <w:t xml:space="preserve">-В группах компенсирующей направленности для детей с ТНР </w:t>
            </w:r>
          </w:p>
        </w:tc>
        <w:tc>
          <w:tcPr>
            <w:tcW w:w="992" w:type="dxa"/>
          </w:tcPr>
          <w:p w14:paraId="5FAC1BDD" w14:textId="77777777" w:rsidR="004A4DD5" w:rsidRPr="009D6FD4" w:rsidRDefault="004A4DD5" w:rsidP="009D6F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6F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02" w:type="dxa"/>
          </w:tcPr>
          <w:p w14:paraId="68B5E4F2" w14:textId="77777777" w:rsidR="004A4DD5" w:rsidRPr="009D6FD4" w:rsidRDefault="004A4DD5" w:rsidP="004A4DD5">
            <w:pPr>
              <w:pStyle w:val="Default"/>
              <w:jc w:val="center"/>
            </w:pPr>
            <w:r w:rsidRPr="009D6FD4">
              <w:t>4/</w:t>
            </w:r>
            <w:r>
              <w:t>15 мин</w:t>
            </w:r>
          </w:p>
        </w:tc>
        <w:tc>
          <w:tcPr>
            <w:tcW w:w="1134" w:type="dxa"/>
          </w:tcPr>
          <w:p w14:paraId="251CF4D4" w14:textId="77777777" w:rsidR="004A4DD5" w:rsidRPr="009D6FD4" w:rsidRDefault="004A4DD5" w:rsidP="004A4DD5">
            <w:pPr>
              <w:pStyle w:val="Default"/>
              <w:jc w:val="center"/>
            </w:pPr>
            <w:r>
              <w:t>4/20 мин</w:t>
            </w:r>
          </w:p>
        </w:tc>
        <w:tc>
          <w:tcPr>
            <w:tcW w:w="1134" w:type="dxa"/>
          </w:tcPr>
          <w:p w14:paraId="62E9257B" w14:textId="77777777" w:rsidR="004A4DD5" w:rsidRPr="009D6FD4" w:rsidRDefault="004A4DD5" w:rsidP="004A4DD5">
            <w:pPr>
              <w:pStyle w:val="Default"/>
              <w:jc w:val="center"/>
            </w:pPr>
            <w:r>
              <w:t>4/25 мин</w:t>
            </w:r>
          </w:p>
        </w:tc>
        <w:tc>
          <w:tcPr>
            <w:tcW w:w="1144" w:type="dxa"/>
          </w:tcPr>
          <w:p w14:paraId="254FCFEE" w14:textId="77777777" w:rsidR="004A4DD5" w:rsidRPr="009D6FD4" w:rsidRDefault="004A4DD5" w:rsidP="004A4DD5">
            <w:pPr>
              <w:pStyle w:val="Default"/>
              <w:jc w:val="center"/>
            </w:pPr>
            <w:r>
              <w:t>4/30 мин</w:t>
            </w:r>
          </w:p>
        </w:tc>
      </w:tr>
      <w:tr w:rsidR="004A4DD5" w:rsidRPr="005F7B66" w14:paraId="654037D8" w14:textId="77777777" w:rsidTr="004A4DD5">
        <w:trPr>
          <w:jc w:val="center"/>
        </w:trPr>
        <w:tc>
          <w:tcPr>
            <w:tcW w:w="9094" w:type="dxa"/>
            <w:gridSpan w:val="6"/>
          </w:tcPr>
          <w:p w14:paraId="529CD264" w14:textId="77777777" w:rsidR="004A4DD5" w:rsidRPr="004A4DD5" w:rsidRDefault="004A4DD5" w:rsidP="009D6FD4">
            <w:pPr>
              <w:jc w:val="center"/>
              <w:rPr>
                <w:rFonts w:ascii="Times New Roman" w:hAnsi="Times New Roman" w:cs="Times New Roman"/>
              </w:rPr>
            </w:pPr>
            <w:r w:rsidRPr="004A4DD5">
              <w:rPr>
                <w:rFonts w:ascii="Times New Roman" w:hAnsi="Times New Roman" w:cs="Times New Roman"/>
                <w:b/>
                <w:bCs/>
              </w:rPr>
              <w:t xml:space="preserve">Коррекция психомоторных процессов (кол-во/мин.) </w:t>
            </w:r>
          </w:p>
        </w:tc>
      </w:tr>
      <w:tr w:rsidR="004A4DD5" w:rsidRPr="005F7B66" w14:paraId="0BAF5C64" w14:textId="77777777" w:rsidTr="004A4DD5">
        <w:trPr>
          <w:jc w:val="center"/>
        </w:trPr>
        <w:tc>
          <w:tcPr>
            <w:tcW w:w="3588" w:type="dxa"/>
          </w:tcPr>
          <w:p w14:paraId="6BAB516D" w14:textId="77777777" w:rsidR="004A4DD5" w:rsidRPr="004A4DD5" w:rsidRDefault="004A4DD5" w:rsidP="00751415">
            <w:pPr>
              <w:pStyle w:val="Default"/>
              <w:jc w:val="both"/>
              <w:rPr>
                <w:b/>
                <w:bCs/>
                <w:sz w:val="22"/>
                <w:szCs w:val="22"/>
              </w:rPr>
            </w:pPr>
            <w:r w:rsidRPr="004A4DD5">
              <w:rPr>
                <w:sz w:val="22"/>
                <w:szCs w:val="22"/>
              </w:rPr>
              <w:t>при работе с детьми в группах нормативного и комбинированного развития (дети с ОВЗ, а так же без статуса ОВЗ, по рекомендациям ТПМПК, ППк)</w:t>
            </w:r>
          </w:p>
        </w:tc>
        <w:tc>
          <w:tcPr>
            <w:tcW w:w="992" w:type="dxa"/>
          </w:tcPr>
          <w:p w14:paraId="265FBB62" w14:textId="77777777" w:rsidR="004A4DD5" w:rsidRPr="009D6FD4" w:rsidRDefault="004A4DD5" w:rsidP="00822D2B">
            <w:pPr>
              <w:pStyle w:val="Default"/>
              <w:jc w:val="center"/>
            </w:pPr>
            <w:r w:rsidRPr="009D6FD4">
              <w:t>2/10 мин</w:t>
            </w:r>
          </w:p>
          <w:p w14:paraId="41A470F3" w14:textId="77777777" w:rsidR="004A4DD5" w:rsidRPr="009D6FD4" w:rsidRDefault="004A4DD5" w:rsidP="00822D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</w:tcPr>
          <w:p w14:paraId="5C8DE5A7" w14:textId="77777777" w:rsidR="004A4DD5" w:rsidRPr="009D6FD4" w:rsidRDefault="004A4DD5" w:rsidP="00822D2B">
            <w:pPr>
              <w:pStyle w:val="Default"/>
              <w:jc w:val="center"/>
            </w:pPr>
            <w:r w:rsidRPr="009D6FD4">
              <w:t>2/15 мин</w:t>
            </w:r>
          </w:p>
          <w:p w14:paraId="4AB02D88" w14:textId="77777777" w:rsidR="004A4DD5" w:rsidRPr="009D6FD4" w:rsidRDefault="004A4DD5" w:rsidP="00822D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63CF8987" w14:textId="77777777" w:rsidR="004A4DD5" w:rsidRPr="009D6FD4" w:rsidRDefault="004A4DD5" w:rsidP="00822D2B">
            <w:pPr>
              <w:pStyle w:val="Default"/>
              <w:jc w:val="center"/>
            </w:pPr>
            <w:r w:rsidRPr="009D6FD4">
              <w:t>2/20 мин</w:t>
            </w:r>
          </w:p>
          <w:p w14:paraId="2BDBF90E" w14:textId="77777777" w:rsidR="004A4DD5" w:rsidRPr="009D6FD4" w:rsidRDefault="004A4DD5" w:rsidP="00822D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30EE4EFA" w14:textId="77777777" w:rsidR="004A4DD5" w:rsidRPr="009D6FD4" w:rsidRDefault="004A4DD5" w:rsidP="00822D2B">
            <w:pPr>
              <w:pStyle w:val="Default"/>
              <w:jc w:val="center"/>
            </w:pPr>
            <w:r w:rsidRPr="009D6FD4">
              <w:t>2/25 мин</w:t>
            </w:r>
          </w:p>
          <w:p w14:paraId="41588BD6" w14:textId="77777777" w:rsidR="004A4DD5" w:rsidRPr="009D6FD4" w:rsidRDefault="004A4DD5" w:rsidP="00822D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</w:tcPr>
          <w:p w14:paraId="7CF9615D" w14:textId="77777777" w:rsidR="004A4DD5" w:rsidRPr="009D6FD4" w:rsidRDefault="004A4DD5" w:rsidP="00822D2B">
            <w:pPr>
              <w:pStyle w:val="Default"/>
              <w:jc w:val="center"/>
            </w:pPr>
            <w:r w:rsidRPr="009D6FD4">
              <w:t>2/30 мин</w:t>
            </w:r>
          </w:p>
          <w:p w14:paraId="061917B6" w14:textId="77777777" w:rsidR="004A4DD5" w:rsidRPr="009D6FD4" w:rsidRDefault="004A4DD5" w:rsidP="00822D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4DD5" w:rsidRPr="005F7B66" w14:paraId="0CCB45F5" w14:textId="77777777" w:rsidTr="004A4DD5">
        <w:trPr>
          <w:jc w:val="center"/>
        </w:trPr>
        <w:tc>
          <w:tcPr>
            <w:tcW w:w="3588" w:type="dxa"/>
          </w:tcPr>
          <w:p w14:paraId="61780F70" w14:textId="77777777" w:rsidR="004A4DD5" w:rsidRPr="004A4DD5" w:rsidRDefault="004A4DD5" w:rsidP="00751415">
            <w:pPr>
              <w:pStyle w:val="Default"/>
              <w:jc w:val="both"/>
              <w:rPr>
                <w:b/>
                <w:bCs/>
                <w:sz w:val="22"/>
                <w:szCs w:val="22"/>
              </w:rPr>
            </w:pPr>
            <w:r w:rsidRPr="004A4DD5">
              <w:rPr>
                <w:sz w:val="22"/>
                <w:szCs w:val="22"/>
              </w:rPr>
              <w:t xml:space="preserve">В группах компенсирующей направленности </w:t>
            </w:r>
          </w:p>
        </w:tc>
        <w:tc>
          <w:tcPr>
            <w:tcW w:w="992" w:type="dxa"/>
          </w:tcPr>
          <w:p w14:paraId="55F534D8" w14:textId="77777777" w:rsidR="004A4DD5" w:rsidRPr="009D6FD4" w:rsidRDefault="004A4DD5" w:rsidP="009D6FD4">
            <w:pPr>
              <w:pStyle w:val="Default"/>
              <w:jc w:val="center"/>
            </w:pPr>
          </w:p>
        </w:tc>
        <w:tc>
          <w:tcPr>
            <w:tcW w:w="1102" w:type="dxa"/>
          </w:tcPr>
          <w:p w14:paraId="3AF937A8" w14:textId="77777777" w:rsidR="004A4DD5" w:rsidRPr="009D6FD4" w:rsidRDefault="004A4DD5" w:rsidP="00751415">
            <w:pPr>
              <w:pStyle w:val="Default"/>
              <w:jc w:val="center"/>
            </w:pPr>
            <w:r>
              <w:t>4/15</w:t>
            </w:r>
            <w:r w:rsidRPr="009D6FD4">
              <w:t xml:space="preserve"> мин</w:t>
            </w:r>
          </w:p>
        </w:tc>
        <w:tc>
          <w:tcPr>
            <w:tcW w:w="1134" w:type="dxa"/>
          </w:tcPr>
          <w:p w14:paraId="05D9052C" w14:textId="77777777" w:rsidR="004A4DD5" w:rsidRPr="009D6FD4" w:rsidRDefault="004A4DD5" w:rsidP="00751415">
            <w:pPr>
              <w:pStyle w:val="Default"/>
              <w:jc w:val="center"/>
            </w:pPr>
            <w:r w:rsidRPr="009D6FD4">
              <w:t>4/20 мин</w:t>
            </w:r>
          </w:p>
        </w:tc>
        <w:tc>
          <w:tcPr>
            <w:tcW w:w="1134" w:type="dxa"/>
          </w:tcPr>
          <w:p w14:paraId="71A813FE" w14:textId="77777777" w:rsidR="004A4DD5" w:rsidRPr="009D6FD4" w:rsidRDefault="004A4DD5" w:rsidP="004A4DD5">
            <w:pPr>
              <w:pStyle w:val="Default"/>
              <w:jc w:val="center"/>
            </w:pPr>
            <w:r>
              <w:t>4/25 мин</w:t>
            </w:r>
          </w:p>
        </w:tc>
        <w:tc>
          <w:tcPr>
            <w:tcW w:w="1144" w:type="dxa"/>
          </w:tcPr>
          <w:p w14:paraId="5813DB27" w14:textId="77777777" w:rsidR="004A4DD5" w:rsidRPr="009D6FD4" w:rsidRDefault="004A4DD5" w:rsidP="00751415">
            <w:pPr>
              <w:pStyle w:val="Default"/>
              <w:jc w:val="center"/>
            </w:pPr>
            <w:r w:rsidRPr="009D6FD4">
              <w:t>4/30 мин</w:t>
            </w:r>
          </w:p>
        </w:tc>
      </w:tr>
      <w:tr w:rsidR="004A4DD5" w:rsidRPr="005F7B66" w14:paraId="53578CDD" w14:textId="77777777" w:rsidTr="004A4DD5">
        <w:trPr>
          <w:jc w:val="center"/>
        </w:trPr>
        <w:tc>
          <w:tcPr>
            <w:tcW w:w="3588" w:type="dxa"/>
          </w:tcPr>
          <w:p w14:paraId="6D4772DC" w14:textId="77777777" w:rsidR="004A4DD5" w:rsidRPr="004A4DD5" w:rsidRDefault="004A4DD5" w:rsidP="00711E93">
            <w:pPr>
              <w:pStyle w:val="Default"/>
              <w:jc w:val="both"/>
              <w:rPr>
                <w:sz w:val="22"/>
                <w:szCs w:val="22"/>
              </w:rPr>
            </w:pPr>
            <w:r w:rsidRPr="004A4DD5">
              <w:rPr>
                <w:b/>
                <w:bCs/>
                <w:sz w:val="22"/>
                <w:szCs w:val="22"/>
              </w:rPr>
              <w:t xml:space="preserve">Коррекция эмоциональной сферы (кол-во/мин.) </w:t>
            </w:r>
          </w:p>
        </w:tc>
        <w:tc>
          <w:tcPr>
            <w:tcW w:w="992" w:type="dxa"/>
          </w:tcPr>
          <w:p w14:paraId="690E5E3A" w14:textId="77777777" w:rsidR="004A4DD5" w:rsidRPr="009D6FD4" w:rsidRDefault="004A4DD5" w:rsidP="004A4DD5">
            <w:pPr>
              <w:pStyle w:val="Default"/>
              <w:jc w:val="both"/>
            </w:pPr>
            <w:r>
              <w:t xml:space="preserve">2/10 мин </w:t>
            </w:r>
          </w:p>
        </w:tc>
        <w:tc>
          <w:tcPr>
            <w:tcW w:w="1102" w:type="dxa"/>
          </w:tcPr>
          <w:p w14:paraId="6741BE18" w14:textId="77777777" w:rsidR="004A4DD5" w:rsidRPr="009D6FD4" w:rsidRDefault="004A4DD5" w:rsidP="004A4DD5">
            <w:pPr>
              <w:pStyle w:val="Default"/>
              <w:jc w:val="both"/>
            </w:pPr>
            <w:r>
              <w:t xml:space="preserve">2/15 мин </w:t>
            </w:r>
          </w:p>
        </w:tc>
        <w:tc>
          <w:tcPr>
            <w:tcW w:w="1134" w:type="dxa"/>
          </w:tcPr>
          <w:p w14:paraId="6026958E" w14:textId="77777777" w:rsidR="004A4DD5" w:rsidRPr="009D6FD4" w:rsidRDefault="004A4DD5" w:rsidP="004A4DD5">
            <w:pPr>
              <w:pStyle w:val="Default"/>
              <w:jc w:val="both"/>
            </w:pPr>
            <w:r>
              <w:t xml:space="preserve">2/20 мин </w:t>
            </w:r>
          </w:p>
        </w:tc>
        <w:tc>
          <w:tcPr>
            <w:tcW w:w="1134" w:type="dxa"/>
          </w:tcPr>
          <w:p w14:paraId="43444592" w14:textId="77777777" w:rsidR="004A4DD5" w:rsidRPr="009D6FD4" w:rsidRDefault="004A4DD5" w:rsidP="004A4DD5">
            <w:pPr>
              <w:pStyle w:val="Default"/>
              <w:jc w:val="both"/>
            </w:pPr>
            <w:r>
              <w:t xml:space="preserve">2/25 мин </w:t>
            </w:r>
          </w:p>
        </w:tc>
        <w:tc>
          <w:tcPr>
            <w:tcW w:w="1144" w:type="dxa"/>
          </w:tcPr>
          <w:p w14:paraId="2D2DDBD7" w14:textId="77777777" w:rsidR="004A4DD5" w:rsidRPr="009D6FD4" w:rsidRDefault="004A4DD5" w:rsidP="004A4DD5">
            <w:pPr>
              <w:pStyle w:val="Default"/>
              <w:jc w:val="both"/>
            </w:pPr>
            <w:r>
              <w:t xml:space="preserve">2/30 мин </w:t>
            </w:r>
          </w:p>
        </w:tc>
      </w:tr>
      <w:tr w:rsidR="004A4DD5" w:rsidRPr="005F7B66" w14:paraId="0C47B9C4" w14:textId="77777777" w:rsidTr="004A4DD5">
        <w:trPr>
          <w:jc w:val="center"/>
        </w:trPr>
        <w:tc>
          <w:tcPr>
            <w:tcW w:w="3588" w:type="dxa"/>
          </w:tcPr>
          <w:p w14:paraId="60C3D83E" w14:textId="77777777" w:rsidR="004A4DD5" w:rsidRPr="004A4DD5" w:rsidRDefault="004A4DD5" w:rsidP="004A4DD5">
            <w:pPr>
              <w:pStyle w:val="Default"/>
              <w:jc w:val="both"/>
              <w:rPr>
                <w:sz w:val="22"/>
                <w:szCs w:val="22"/>
              </w:rPr>
            </w:pPr>
            <w:r w:rsidRPr="004A4DD5">
              <w:rPr>
                <w:b/>
                <w:bCs/>
                <w:sz w:val="22"/>
                <w:szCs w:val="22"/>
              </w:rPr>
              <w:t xml:space="preserve">Общее количество коррекционной деятельности (кол-во/мин.) </w:t>
            </w:r>
          </w:p>
        </w:tc>
        <w:tc>
          <w:tcPr>
            <w:tcW w:w="992" w:type="dxa"/>
          </w:tcPr>
          <w:p w14:paraId="544BBA2F" w14:textId="77777777" w:rsidR="004A4DD5" w:rsidRPr="009D6FD4" w:rsidRDefault="004A4DD5" w:rsidP="00C13C58">
            <w:pPr>
              <w:pStyle w:val="Default"/>
              <w:jc w:val="both"/>
            </w:pPr>
            <w:r w:rsidRPr="009D6FD4">
              <w:rPr>
                <w:b/>
                <w:bCs/>
              </w:rPr>
              <w:t xml:space="preserve">6 шт./ </w:t>
            </w:r>
          </w:p>
          <w:p w14:paraId="783279FB" w14:textId="77777777" w:rsidR="004A4DD5" w:rsidRPr="009D6FD4" w:rsidRDefault="004A4DD5" w:rsidP="00C13C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6FD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60 мин </w:t>
            </w:r>
          </w:p>
        </w:tc>
        <w:tc>
          <w:tcPr>
            <w:tcW w:w="1102" w:type="dxa"/>
          </w:tcPr>
          <w:p w14:paraId="437E9B61" w14:textId="77777777" w:rsidR="004A4DD5" w:rsidRPr="009D6FD4" w:rsidRDefault="004A4DD5" w:rsidP="00C13C58">
            <w:pPr>
              <w:pStyle w:val="Default"/>
              <w:jc w:val="both"/>
            </w:pPr>
            <w:r w:rsidRPr="009D6FD4">
              <w:rPr>
                <w:b/>
                <w:bCs/>
              </w:rPr>
              <w:t xml:space="preserve">6 шт./ </w:t>
            </w:r>
          </w:p>
          <w:p w14:paraId="6B1BA231" w14:textId="77777777" w:rsidR="004A4DD5" w:rsidRPr="009D6FD4" w:rsidRDefault="004A4DD5" w:rsidP="00C13C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6FD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90 мин </w:t>
            </w:r>
          </w:p>
        </w:tc>
        <w:tc>
          <w:tcPr>
            <w:tcW w:w="1134" w:type="dxa"/>
          </w:tcPr>
          <w:p w14:paraId="1E2A165B" w14:textId="77777777" w:rsidR="004A4DD5" w:rsidRPr="009D6FD4" w:rsidRDefault="004A4DD5" w:rsidP="009D6FD4">
            <w:pPr>
              <w:pStyle w:val="Default"/>
              <w:jc w:val="both"/>
            </w:pPr>
            <w:r>
              <w:rPr>
                <w:b/>
                <w:bCs/>
              </w:rPr>
              <w:t>6/6/8шт.110/120/160</w:t>
            </w:r>
            <w:r w:rsidRPr="009D6FD4">
              <w:rPr>
                <w:b/>
                <w:bCs/>
              </w:rPr>
              <w:t xml:space="preserve">мин. </w:t>
            </w:r>
          </w:p>
        </w:tc>
        <w:tc>
          <w:tcPr>
            <w:tcW w:w="1134" w:type="dxa"/>
          </w:tcPr>
          <w:p w14:paraId="4FA871E8" w14:textId="77777777" w:rsidR="004A4DD5" w:rsidRPr="009D6FD4" w:rsidRDefault="004A4DD5" w:rsidP="009D6FD4">
            <w:pPr>
              <w:pStyle w:val="Default"/>
              <w:jc w:val="both"/>
            </w:pPr>
            <w:r>
              <w:rPr>
                <w:b/>
                <w:bCs/>
              </w:rPr>
              <w:t>6/6/8шт.130/150/200</w:t>
            </w:r>
            <w:r w:rsidRPr="009D6FD4">
              <w:rPr>
                <w:b/>
                <w:bCs/>
              </w:rPr>
              <w:t xml:space="preserve">мин. </w:t>
            </w:r>
          </w:p>
        </w:tc>
        <w:tc>
          <w:tcPr>
            <w:tcW w:w="1144" w:type="dxa"/>
          </w:tcPr>
          <w:p w14:paraId="0C26AAC0" w14:textId="77777777" w:rsidR="004A4DD5" w:rsidRPr="009D6FD4" w:rsidRDefault="004A4DD5" w:rsidP="00C13C58">
            <w:pPr>
              <w:pStyle w:val="Default"/>
              <w:jc w:val="both"/>
            </w:pPr>
            <w:r>
              <w:rPr>
                <w:b/>
                <w:bCs/>
              </w:rPr>
              <w:t>6/6/8шт.</w:t>
            </w:r>
          </w:p>
          <w:p w14:paraId="42713695" w14:textId="77777777" w:rsidR="004A4DD5" w:rsidRPr="009D6FD4" w:rsidRDefault="004A4DD5" w:rsidP="00C13C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6FD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150/180/240 мин. </w:t>
            </w:r>
          </w:p>
        </w:tc>
      </w:tr>
    </w:tbl>
    <w:p w14:paraId="36AE3A31" w14:textId="77777777" w:rsidR="00711E93" w:rsidRPr="00BE549C" w:rsidRDefault="00711E93" w:rsidP="00711E93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</w:p>
    <w:p w14:paraId="54FB4729" w14:textId="77777777" w:rsidR="00C13C58" w:rsidRDefault="00C13C58" w:rsidP="00026B38">
      <w:pPr>
        <w:spacing w:after="0"/>
        <w:ind w:left="567" w:right="567" w:firstLine="708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 xml:space="preserve">В группах компенсирующей направленности реализуются АОП ДОУ для детей, составленные с учетом рекомендованных примерных </w:t>
      </w:r>
      <w:r w:rsidR="001D3B91" w:rsidRPr="00BE549C">
        <w:rPr>
          <w:rFonts w:ascii="Times New Roman" w:hAnsi="Times New Roman" w:cs="Times New Roman"/>
          <w:sz w:val="24"/>
          <w:szCs w:val="28"/>
        </w:rPr>
        <w:t>Ф</w:t>
      </w:r>
      <w:r w:rsidRPr="00BE549C">
        <w:rPr>
          <w:rFonts w:ascii="Times New Roman" w:hAnsi="Times New Roman" w:cs="Times New Roman"/>
          <w:sz w:val="24"/>
          <w:szCs w:val="28"/>
        </w:rPr>
        <w:t>АОП по соответствующим нозологиям:</w:t>
      </w:r>
    </w:p>
    <w:p w14:paraId="46E5D62C" w14:textId="77777777" w:rsidR="00026B38" w:rsidRPr="00026B38" w:rsidRDefault="00026B38" w:rsidP="00026B38">
      <w:pPr>
        <w:pStyle w:val="2"/>
        <w:spacing w:before="77"/>
        <w:ind w:left="567" w:right="567" w:firstLine="709"/>
        <w:contextualSpacing/>
        <w:rPr>
          <w:b w:val="0"/>
        </w:rPr>
      </w:pPr>
      <w:r w:rsidRPr="00026B38">
        <w:rPr>
          <w:b w:val="0"/>
        </w:rPr>
        <w:t>- Адаптированная образовательная программа МБДОУ «Детский сад № 47» для слабовидящих детей.</w:t>
      </w:r>
    </w:p>
    <w:p w14:paraId="7A562D7F" w14:textId="77777777" w:rsidR="00026B38" w:rsidRPr="00026B38" w:rsidRDefault="00026B38" w:rsidP="00026B38">
      <w:pPr>
        <w:spacing w:before="77"/>
        <w:ind w:left="567" w:right="567" w:firstLine="709"/>
        <w:contextualSpacing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026B38">
        <w:rPr>
          <w:rFonts w:ascii="Times New Roman" w:hAnsi="Times New Roman" w:cs="Times New Roman"/>
          <w:sz w:val="24"/>
          <w:szCs w:val="24"/>
        </w:rPr>
        <w:t xml:space="preserve">- </w:t>
      </w:r>
      <w:r w:rsidRPr="00026B38">
        <w:rPr>
          <w:rFonts w:ascii="Times New Roman" w:hAnsi="Times New Roman" w:cs="Times New Roman"/>
          <w:bCs/>
          <w:sz w:val="24"/>
          <w:szCs w:val="24"/>
        </w:rPr>
        <w:t>Адаптированная образовательная программа МБДОУ «Детский сад № 47» для детей с амблиопией и косоглазием.</w:t>
      </w:r>
    </w:p>
    <w:p w14:paraId="571C6755" w14:textId="77777777" w:rsidR="00026B38" w:rsidRPr="00026B38" w:rsidRDefault="00026B38" w:rsidP="00026B38">
      <w:pPr>
        <w:spacing w:before="77"/>
        <w:ind w:left="567" w:right="567" w:firstLine="709"/>
        <w:contextualSpacing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026B38">
        <w:rPr>
          <w:rFonts w:ascii="Times New Roman" w:hAnsi="Times New Roman" w:cs="Times New Roman"/>
          <w:bCs/>
          <w:sz w:val="24"/>
          <w:szCs w:val="24"/>
        </w:rPr>
        <w:t>- Адаптированная образовательная программа МБДОУ «Детский сад № 47»для детей с задержкой психического развития.</w:t>
      </w:r>
    </w:p>
    <w:p w14:paraId="77B50E01" w14:textId="77777777" w:rsidR="00026B38" w:rsidRPr="00026B38" w:rsidRDefault="00026B38" w:rsidP="00026B38">
      <w:pPr>
        <w:spacing w:before="77"/>
        <w:ind w:left="567" w:right="567" w:firstLine="709"/>
        <w:contextualSpacing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026B38">
        <w:rPr>
          <w:rFonts w:ascii="Times New Roman" w:hAnsi="Times New Roman" w:cs="Times New Roman"/>
          <w:bCs/>
          <w:sz w:val="24"/>
          <w:szCs w:val="24"/>
        </w:rPr>
        <w:t>- Адаптированная образовательная программа МБДОУ «Детский сад № 47» для детей с расстройствами аутистического спектра.</w:t>
      </w:r>
    </w:p>
    <w:p w14:paraId="77E72C4E" w14:textId="77777777" w:rsidR="00026B38" w:rsidRPr="00026B38" w:rsidRDefault="00026B38" w:rsidP="00026B38">
      <w:pPr>
        <w:spacing w:before="77"/>
        <w:ind w:left="567" w:right="567" w:firstLine="709"/>
        <w:contextualSpacing/>
        <w:jc w:val="both"/>
        <w:outlineLvl w:val="1"/>
        <w:rPr>
          <w:bCs/>
          <w:sz w:val="24"/>
          <w:szCs w:val="24"/>
        </w:rPr>
      </w:pPr>
      <w:r w:rsidRPr="00026B38">
        <w:rPr>
          <w:rFonts w:ascii="Times New Roman" w:hAnsi="Times New Roman" w:cs="Times New Roman"/>
          <w:bCs/>
          <w:sz w:val="24"/>
          <w:szCs w:val="24"/>
        </w:rPr>
        <w:t>- Адаптированная образовательная программа МБДОУ «Детский сад № 47» для детей с тяжелыми нарушениями речи.</w:t>
      </w:r>
    </w:p>
    <w:p w14:paraId="7A9B948F" w14:textId="77777777" w:rsidR="00C13C58" w:rsidRDefault="00C13C58" w:rsidP="00026B38">
      <w:pPr>
        <w:spacing w:after="0"/>
        <w:ind w:left="567" w:right="567" w:firstLine="708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 xml:space="preserve">Учебный год в МБДОУ начинается с </w:t>
      </w:r>
      <w:r w:rsidR="0015220F" w:rsidRPr="00BE549C">
        <w:rPr>
          <w:rFonts w:ascii="Times New Roman" w:hAnsi="Times New Roman" w:cs="Times New Roman"/>
          <w:sz w:val="24"/>
          <w:szCs w:val="28"/>
        </w:rPr>
        <w:t>0</w:t>
      </w:r>
      <w:r w:rsidR="007D7155" w:rsidRPr="00BE549C">
        <w:rPr>
          <w:rFonts w:ascii="Times New Roman" w:hAnsi="Times New Roman" w:cs="Times New Roman"/>
          <w:sz w:val="24"/>
          <w:szCs w:val="28"/>
        </w:rPr>
        <w:t>2</w:t>
      </w:r>
      <w:r w:rsidRPr="00BE549C">
        <w:rPr>
          <w:rFonts w:ascii="Times New Roman" w:hAnsi="Times New Roman" w:cs="Times New Roman"/>
          <w:sz w:val="24"/>
          <w:szCs w:val="28"/>
        </w:rPr>
        <w:t xml:space="preserve"> сентября 20</w:t>
      </w:r>
      <w:r w:rsidR="009D6FD4" w:rsidRPr="00BE549C">
        <w:rPr>
          <w:rFonts w:ascii="Times New Roman" w:hAnsi="Times New Roman" w:cs="Times New Roman"/>
          <w:sz w:val="24"/>
          <w:szCs w:val="28"/>
        </w:rPr>
        <w:t>2</w:t>
      </w:r>
      <w:r w:rsidR="0015220F" w:rsidRPr="00BE549C">
        <w:rPr>
          <w:rFonts w:ascii="Times New Roman" w:hAnsi="Times New Roman" w:cs="Times New Roman"/>
          <w:sz w:val="24"/>
          <w:szCs w:val="28"/>
        </w:rPr>
        <w:t>4года и заканчивается 31 мая 2025</w:t>
      </w:r>
      <w:r w:rsidRPr="00BE549C">
        <w:rPr>
          <w:rFonts w:ascii="Times New Roman" w:hAnsi="Times New Roman" w:cs="Times New Roman"/>
          <w:sz w:val="24"/>
          <w:szCs w:val="28"/>
        </w:rPr>
        <w:t xml:space="preserve"> года, таким об</w:t>
      </w:r>
      <w:r w:rsidR="0015220F" w:rsidRPr="00BE549C">
        <w:rPr>
          <w:rFonts w:ascii="Times New Roman" w:hAnsi="Times New Roman" w:cs="Times New Roman"/>
          <w:sz w:val="24"/>
          <w:szCs w:val="28"/>
        </w:rPr>
        <w:t>разом, длительность периода 2024-2025</w:t>
      </w:r>
      <w:r w:rsidRPr="00BE549C">
        <w:rPr>
          <w:rFonts w:ascii="Times New Roman" w:hAnsi="Times New Roman" w:cs="Times New Roman"/>
          <w:sz w:val="24"/>
          <w:szCs w:val="28"/>
        </w:rPr>
        <w:t xml:space="preserve"> учебного года составляет 3</w:t>
      </w:r>
      <w:r w:rsidR="007D7155" w:rsidRPr="00BE549C">
        <w:rPr>
          <w:rFonts w:ascii="Times New Roman" w:hAnsi="Times New Roman" w:cs="Times New Roman"/>
          <w:sz w:val="24"/>
          <w:szCs w:val="28"/>
        </w:rPr>
        <w:t>9</w:t>
      </w:r>
      <w:r w:rsidRPr="00BE549C">
        <w:rPr>
          <w:rFonts w:ascii="Times New Roman" w:hAnsi="Times New Roman" w:cs="Times New Roman"/>
          <w:sz w:val="24"/>
          <w:szCs w:val="28"/>
        </w:rPr>
        <w:t xml:space="preserve"> учебных недель.</w:t>
      </w:r>
    </w:p>
    <w:p w14:paraId="3D9F2544" w14:textId="77777777" w:rsidR="00113950" w:rsidRPr="00BE549C" w:rsidRDefault="00113950" w:rsidP="00026B38">
      <w:pPr>
        <w:spacing w:after="0"/>
        <w:ind w:left="567" w:right="567" w:firstLine="708"/>
        <w:contextualSpacing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стимулирования</w:t>
      </w:r>
      <w:r w:rsidRPr="006A7A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сенсорного развития де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тей, сохранение и поддержки</w:t>
      </w:r>
      <w:r w:rsidRPr="006A7A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индивидуальности ребенка через гармонизацию  его внутреннего мира;  повышение  эмоционального тонуса, развитие внимания, крупной и мелкой моторики, </w:t>
      </w:r>
      <w:r w:rsidRPr="006A7AD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ординации движений и воображения предусмотрены занятия в «Познай – комнате» согласно положению о «Познай комнате».</w:t>
      </w:r>
    </w:p>
    <w:p w14:paraId="1D656A29" w14:textId="77777777" w:rsidR="001C630F" w:rsidRPr="00BE549C" w:rsidRDefault="00C13C58" w:rsidP="004A4DD5">
      <w:pPr>
        <w:spacing w:after="0"/>
        <w:ind w:left="567" w:right="567" w:firstLine="708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Самостоятельная деятельность детей раннего возраста и младшего дошкольного возраста организуется воспитателем, детям старшего дошкольного возраста предоставляется право выбора самостоятельной деятельности по интересам в течение дня. Во время летней оздоровительной работы воспитанники посещают дошкольное учреждение, с ними проводится организованная образовательная деятельность развивающей, художественно-эстетической, оздоровительной направленности, организуются подвижные и спортивные игры, праздники, экскурсии, увеличивается продолжительность прогулок. Образовательный процесс организуется согласно ООП ДОУ и с учетом</w:t>
      </w:r>
      <w:r w:rsidR="006A3D49" w:rsidRPr="00BE549C">
        <w:rPr>
          <w:rFonts w:ascii="Times New Roman" w:hAnsi="Times New Roman" w:cs="Times New Roman"/>
          <w:sz w:val="24"/>
          <w:szCs w:val="28"/>
        </w:rPr>
        <w:t xml:space="preserve"> </w:t>
      </w:r>
      <w:r w:rsidR="001C630F" w:rsidRPr="00BE549C">
        <w:rPr>
          <w:rFonts w:ascii="Times New Roman" w:hAnsi="Times New Roman" w:cs="Times New Roman"/>
          <w:sz w:val="24"/>
          <w:szCs w:val="28"/>
        </w:rPr>
        <w:t>Санитарно – эпидемиологически</w:t>
      </w:r>
      <w:r w:rsidR="006A3D49" w:rsidRPr="00BE549C">
        <w:rPr>
          <w:rFonts w:ascii="Times New Roman" w:hAnsi="Times New Roman" w:cs="Times New Roman"/>
          <w:sz w:val="24"/>
          <w:szCs w:val="28"/>
        </w:rPr>
        <w:t>х</w:t>
      </w:r>
      <w:r w:rsidR="001C630F" w:rsidRPr="00BE549C">
        <w:rPr>
          <w:rFonts w:ascii="Times New Roman" w:hAnsi="Times New Roman" w:cs="Times New Roman"/>
          <w:sz w:val="24"/>
          <w:szCs w:val="28"/>
        </w:rPr>
        <w:t xml:space="preserve"> </w:t>
      </w:r>
      <w:r w:rsidR="006A3D49" w:rsidRPr="00BE549C">
        <w:rPr>
          <w:rFonts w:ascii="Times New Roman" w:hAnsi="Times New Roman" w:cs="Times New Roman"/>
          <w:sz w:val="24"/>
          <w:szCs w:val="28"/>
        </w:rPr>
        <w:t>требований</w:t>
      </w:r>
      <w:r w:rsidR="001C630F" w:rsidRPr="00BE549C">
        <w:rPr>
          <w:rFonts w:ascii="Times New Roman" w:hAnsi="Times New Roman" w:cs="Times New Roman"/>
          <w:sz w:val="24"/>
          <w:szCs w:val="28"/>
        </w:rPr>
        <w:t xml:space="preserve"> СанПиН </w:t>
      </w:r>
      <w:r w:rsidR="006A3D49" w:rsidRPr="00BE549C">
        <w:rPr>
          <w:rFonts w:ascii="Times New Roman" w:hAnsi="Times New Roman" w:cs="Times New Roman"/>
          <w:sz w:val="24"/>
          <w:szCs w:val="28"/>
        </w:rPr>
        <w:t>2.4.3648-20</w:t>
      </w:r>
      <w:r w:rsidR="001C630F" w:rsidRPr="00BE549C">
        <w:rPr>
          <w:rFonts w:ascii="Times New Roman" w:hAnsi="Times New Roman" w:cs="Times New Roman"/>
          <w:sz w:val="24"/>
          <w:szCs w:val="28"/>
        </w:rPr>
        <w:t xml:space="preserve"> «</w:t>
      </w:r>
      <w:r w:rsidR="006A3D49" w:rsidRPr="00BE549C">
        <w:rPr>
          <w:rFonts w:ascii="Times New Roman" w:hAnsi="Times New Roman" w:cs="Times New Roman"/>
          <w:sz w:val="24"/>
          <w:szCs w:val="28"/>
        </w:rPr>
        <w:t>Организация воспитания и обучения, отдыха и оздоровления детей и молодежи</w:t>
      </w:r>
      <w:r w:rsidR="001C630F" w:rsidRPr="00BE549C">
        <w:rPr>
          <w:rFonts w:ascii="Times New Roman" w:hAnsi="Times New Roman" w:cs="Times New Roman"/>
          <w:sz w:val="24"/>
          <w:szCs w:val="28"/>
        </w:rPr>
        <w:t>».</w:t>
      </w:r>
    </w:p>
    <w:p w14:paraId="56A6732C" w14:textId="77777777" w:rsidR="00C13C58" w:rsidRPr="00BE549C" w:rsidRDefault="00C13C58" w:rsidP="004A4DD5">
      <w:pPr>
        <w:spacing w:after="0"/>
        <w:ind w:left="567" w:right="567" w:firstLine="708"/>
        <w:jc w:val="both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Коррекционная работа специалистов ДОУ осуществляется в летний период в режиме закрепления полученных навыков.</w:t>
      </w:r>
    </w:p>
    <w:p w14:paraId="4A9D3560" w14:textId="77777777" w:rsidR="00C13C58" w:rsidRPr="00BE549C" w:rsidRDefault="00C13C58" w:rsidP="00C13C58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</w:p>
    <w:p w14:paraId="0C158E47" w14:textId="77777777" w:rsidR="00C13C58" w:rsidRPr="00BE549C" w:rsidRDefault="00C13C58" w:rsidP="000A671C">
      <w:pPr>
        <w:pStyle w:val="Default"/>
        <w:jc w:val="center"/>
        <w:rPr>
          <w:b/>
          <w:szCs w:val="28"/>
        </w:rPr>
      </w:pPr>
      <w:r w:rsidRPr="00BE549C">
        <w:rPr>
          <w:b/>
          <w:bCs/>
          <w:szCs w:val="28"/>
        </w:rPr>
        <w:t>Учебный план совместной образовательной деятельности</w:t>
      </w:r>
    </w:p>
    <w:p w14:paraId="31FFEA93" w14:textId="77777777" w:rsidR="00C13C58" w:rsidRPr="00BE549C" w:rsidRDefault="00C13C58" w:rsidP="000A671C">
      <w:pPr>
        <w:spacing w:after="0"/>
        <w:jc w:val="center"/>
        <w:rPr>
          <w:rFonts w:ascii="Times New Roman" w:hAnsi="Times New Roman" w:cs="Times New Roman"/>
          <w:sz w:val="24"/>
          <w:szCs w:val="28"/>
        </w:rPr>
      </w:pPr>
      <w:r w:rsidRPr="00BE549C">
        <w:rPr>
          <w:rFonts w:ascii="Times New Roman" w:hAnsi="Times New Roman" w:cs="Times New Roman"/>
          <w:sz w:val="24"/>
          <w:szCs w:val="28"/>
        </w:rPr>
        <w:t>(объем недельной нагрузки)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384"/>
        <w:gridCol w:w="1559"/>
        <w:gridCol w:w="1843"/>
        <w:gridCol w:w="851"/>
        <w:gridCol w:w="85"/>
        <w:gridCol w:w="56"/>
        <w:gridCol w:w="586"/>
        <w:gridCol w:w="265"/>
        <w:gridCol w:w="522"/>
        <w:gridCol w:w="187"/>
        <w:gridCol w:w="659"/>
        <w:gridCol w:w="191"/>
        <w:gridCol w:w="596"/>
        <w:gridCol w:w="113"/>
        <w:gridCol w:w="674"/>
      </w:tblGrid>
      <w:tr w:rsidR="00F67470" w:rsidRPr="005F7B66" w14:paraId="3B1DE419" w14:textId="77777777" w:rsidTr="0055372B">
        <w:trPr>
          <w:trHeight w:val="971"/>
          <w:jc w:val="center"/>
        </w:trPr>
        <w:tc>
          <w:tcPr>
            <w:tcW w:w="1384" w:type="dxa"/>
            <w:vMerge w:val="restart"/>
          </w:tcPr>
          <w:p w14:paraId="41D6C665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Образовательная область</w:t>
            </w:r>
          </w:p>
        </w:tc>
        <w:tc>
          <w:tcPr>
            <w:tcW w:w="1559" w:type="dxa"/>
            <w:vMerge w:val="restart"/>
          </w:tcPr>
          <w:p w14:paraId="6785E4FC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Вид детской деятельности </w:t>
            </w:r>
          </w:p>
          <w:p w14:paraId="16AE7EA7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 w:val="restart"/>
          </w:tcPr>
          <w:p w14:paraId="3F3D7DBF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Содержание образовательной деятельности </w:t>
            </w:r>
          </w:p>
          <w:p w14:paraId="350DE141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85" w:type="dxa"/>
            <w:gridSpan w:val="12"/>
          </w:tcPr>
          <w:p w14:paraId="70873E6C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Количество времени (мин.) отведенное на совместную образовательную деятельность в неделю </w:t>
            </w:r>
          </w:p>
          <w:p w14:paraId="0F729DD6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A671C" w:rsidRPr="005F7B66" w14:paraId="5F0B3EA9" w14:textId="77777777" w:rsidTr="0055372B">
        <w:trPr>
          <w:jc w:val="center"/>
        </w:trPr>
        <w:tc>
          <w:tcPr>
            <w:tcW w:w="1384" w:type="dxa"/>
            <w:vMerge/>
          </w:tcPr>
          <w:p w14:paraId="04C46642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7D9396EA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14:paraId="22117DE7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gridSpan w:val="3"/>
          </w:tcPr>
          <w:p w14:paraId="1417DA2B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Гр. ранн. </w:t>
            </w:r>
          </w:p>
          <w:p w14:paraId="72194F87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воз. </w:t>
            </w:r>
          </w:p>
          <w:p w14:paraId="500CD8D1" w14:textId="77777777" w:rsidR="00F67470" w:rsidRPr="000A671C" w:rsidRDefault="00F67470" w:rsidP="00F6747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 xml:space="preserve">1-2 года </w:t>
            </w:r>
          </w:p>
        </w:tc>
        <w:tc>
          <w:tcPr>
            <w:tcW w:w="851" w:type="dxa"/>
            <w:gridSpan w:val="2"/>
          </w:tcPr>
          <w:p w14:paraId="17E69DA0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1 мл.гр. </w:t>
            </w:r>
          </w:p>
          <w:p w14:paraId="0539B27C" w14:textId="77777777" w:rsidR="00F67470" w:rsidRPr="000A671C" w:rsidRDefault="00F67470" w:rsidP="00F6747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 xml:space="preserve">2-3 года </w:t>
            </w:r>
          </w:p>
        </w:tc>
        <w:tc>
          <w:tcPr>
            <w:tcW w:w="709" w:type="dxa"/>
            <w:gridSpan w:val="2"/>
          </w:tcPr>
          <w:p w14:paraId="1180EABC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2 мл.гр. </w:t>
            </w:r>
          </w:p>
          <w:p w14:paraId="19B9DDCE" w14:textId="77777777" w:rsidR="00F67470" w:rsidRPr="000A671C" w:rsidRDefault="00F67470" w:rsidP="00F6747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 xml:space="preserve">3-4 года </w:t>
            </w:r>
          </w:p>
        </w:tc>
        <w:tc>
          <w:tcPr>
            <w:tcW w:w="850" w:type="dxa"/>
            <w:gridSpan w:val="2"/>
          </w:tcPr>
          <w:p w14:paraId="0A7EE176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Ср. гр. </w:t>
            </w:r>
          </w:p>
          <w:p w14:paraId="409C1321" w14:textId="77777777" w:rsidR="00F67470" w:rsidRPr="000A671C" w:rsidRDefault="00F67470" w:rsidP="00F6747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 xml:space="preserve">4-5 лет </w:t>
            </w:r>
          </w:p>
        </w:tc>
        <w:tc>
          <w:tcPr>
            <w:tcW w:w="709" w:type="dxa"/>
            <w:gridSpan w:val="2"/>
          </w:tcPr>
          <w:p w14:paraId="3E96B9B9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Ст. гр. </w:t>
            </w:r>
          </w:p>
          <w:p w14:paraId="375FB4CA" w14:textId="77777777" w:rsidR="00F67470" w:rsidRPr="000A671C" w:rsidRDefault="00F67470" w:rsidP="00F6747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 xml:space="preserve">5-6 лет </w:t>
            </w:r>
          </w:p>
        </w:tc>
        <w:tc>
          <w:tcPr>
            <w:tcW w:w="674" w:type="dxa"/>
          </w:tcPr>
          <w:p w14:paraId="6DA78744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Подг. </w:t>
            </w:r>
          </w:p>
          <w:p w14:paraId="4EFD2C65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гр. </w:t>
            </w:r>
          </w:p>
          <w:p w14:paraId="619CFFB9" w14:textId="77777777" w:rsidR="00F67470" w:rsidRPr="000A671C" w:rsidRDefault="00F67470" w:rsidP="00F6747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 xml:space="preserve">6-7лет </w:t>
            </w:r>
          </w:p>
        </w:tc>
      </w:tr>
      <w:tr w:rsidR="000A671C" w:rsidRPr="005F7B66" w14:paraId="35A239CF" w14:textId="77777777" w:rsidTr="0055372B">
        <w:trPr>
          <w:jc w:val="center"/>
        </w:trPr>
        <w:tc>
          <w:tcPr>
            <w:tcW w:w="1384" w:type="dxa"/>
            <w:vMerge w:val="restart"/>
          </w:tcPr>
          <w:p w14:paraId="4D6FCD29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b/>
                <w:bCs/>
                <w:sz w:val="16"/>
                <w:szCs w:val="16"/>
              </w:rPr>
              <w:t xml:space="preserve">Физическое развитие: </w:t>
            </w:r>
          </w:p>
          <w:p w14:paraId="551E69B9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- в зале </w:t>
            </w:r>
          </w:p>
          <w:p w14:paraId="0ACAB128" w14:textId="77777777" w:rsidR="00F67470" w:rsidRPr="000A671C" w:rsidRDefault="00F67470" w:rsidP="00F6747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 xml:space="preserve">- на улице </w:t>
            </w:r>
          </w:p>
        </w:tc>
        <w:tc>
          <w:tcPr>
            <w:tcW w:w="1559" w:type="dxa"/>
            <w:vMerge w:val="restart"/>
          </w:tcPr>
          <w:p w14:paraId="1CFB01EF" w14:textId="77777777" w:rsidR="00F67470" w:rsidRPr="000A671C" w:rsidRDefault="000A671C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>Двигательная</w:t>
            </w:r>
            <w:r w:rsidR="00F67470" w:rsidRPr="000A671C">
              <w:rPr>
                <w:sz w:val="16"/>
                <w:szCs w:val="16"/>
              </w:rPr>
              <w:t xml:space="preserve">, игровая </w:t>
            </w:r>
          </w:p>
          <w:p w14:paraId="6485DC5A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 w:val="restart"/>
          </w:tcPr>
          <w:p w14:paraId="7E63612D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Развитие двигательных навыков </w:t>
            </w:r>
          </w:p>
          <w:p w14:paraId="4593FE8C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gridSpan w:val="3"/>
          </w:tcPr>
          <w:p w14:paraId="59991CCC" w14:textId="77777777" w:rsidR="000A671C" w:rsidRPr="000A671C" w:rsidRDefault="000A671C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1F29314" w14:textId="77777777" w:rsidR="000A671C" w:rsidRPr="000A671C" w:rsidRDefault="000A671C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32013F5B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851" w:type="dxa"/>
            <w:gridSpan w:val="2"/>
          </w:tcPr>
          <w:p w14:paraId="74E85EC5" w14:textId="77777777" w:rsidR="000A671C" w:rsidRPr="000A671C" w:rsidRDefault="000A671C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1188AE2B" w14:textId="77777777" w:rsidR="000A671C" w:rsidRPr="000A671C" w:rsidRDefault="000A671C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38E722D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gridSpan w:val="2"/>
          </w:tcPr>
          <w:p w14:paraId="4ABEF7EC" w14:textId="77777777" w:rsidR="000A671C" w:rsidRPr="000A671C" w:rsidRDefault="000A671C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1B39EED4" w14:textId="77777777" w:rsidR="000A671C" w:rsidRPr="000A671C" w:rsidRDefault="000A671C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188C098B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850" w:type="dxa"/>
            <w:gridSpan w:val="2"/>
          </w:tcPr>
          <w:p w14:paraId="4F56DAC2" w14:textId="77777777" w:rsidR="000A671C" w:rsidRPr="000A671C" w:rsidRDefault="000A671C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2132655" w14:textId="77777777" w:rsidR="000A671C" w:rsidRPr="000A671C" w:rsidRDefault="000A671C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3B26D43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  <w:gridSpan w:val="2"/>
          </w:tcPr>
          <w:p w14:paraId="2F1669C6" w14:textId="77777777" w:rsidR="000A671C" w:rsidRPr="000A671C" w:rsidRDefault="000A671C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09E4A0E2" w14:textId="77777777" w:rsidR="000A671C" w:rsidRPr="000A671C" w:rsidRDefault="000A671C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2FCAA50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674" w:type="dxa"/>
          </w:tcPr>
          <w:p w14:paraId="521E78FB" w14:textId="77777777" w:rsidR="000A671C" w:rsidRPr="000A671C" w:rsidRDefault="000A671C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76141EAE" w14:textId="77777777" w:rsidR="000A671C" w:rsidRPr="000A671C" w:rsidRDefault="000A671C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7CE9EFD2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</w:tr>
      <w:tr w:rsidR="000A671C" w:rsidRPr="005F7B66" w14:paraId="4F329A9E" w14:textId="77777777" w:rsidTr="0055372B">
        <w:trPr>
          <w:jc w:val="center"/>
        </w:trPr>
        <w:tc>
          <w:tcPr>
            <w:tcW w:w="1384" w:type="dxa"/>
            <w:vMerge/>
          </w:tcPr>
          <w:p w14:paraId="2B90910B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64191A7A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14:paraId="32199F1A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gridSpan w:val="3"/>
          </w:tcPr>
          <w:p w14:paraId="1BF967B0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gridSpan w:val="2"/>
          </w:tcPr>
          <w:p w14:paraId="4A0B8A1A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gridSpan w:val="2"/>
          </w:tcPr>
          <w:p w14:paraId="37BDE601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gridSpan w:val="2"/>
          </w:tcPr>
          <w:p w14:paraId="0B2D970C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gridSpan w:val="2"/>
          </w:tcPr>
          <w:p w14:paraId="6F08634D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674" w:type="dxa"/>
          </w:tcPr>
          <w:p w14:paraId="2FD666CD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</w:tr>
      <w:tr w:rsidR="00F67470" w:rsidRPr="005F7B66" w14:paraId="096CA453" w14:textId="77777777" w:rsidTr="0055372B">
        <w:trPr>
          <w:jc w:val="center"/>
        </w:trPr>
        <w:tc>
          <w:tcPr>
            <w:tcW w:w="1384" w:type="dxa"/>
            <w:vMerge/>
          </w:tcPr>
          <w:p w14:paraId="63627890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53B80BFF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14:paraId="56B10DC0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85" w:type="dxa"/>
            <w:gridSpan w:val="12"/>
          </w:tcPr>
          <w:p w14:paraId="61696FF7" w14:textId="77777777" w:rsidR="00F67470" w:rsidRPr="000A671C" w:rsidRDefault="00F67470" w:rsidP="000A671C">
            <w:pPr>
              <w:pStyle w:val="Default"/>
              <w:jc w:val="center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>Ежедневно на прогулке</w:t>
            </w:r>
          </w:p>
          <w:p w14:paraId="24F9422E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67470" w:rsidRPr="005F7B66" w14:paraId="73F8F402" w14:textId="77777777" w:rsidTr="0055372B">
        <w:trPr>
          <w:jc w:val="center"/>
        </w:trPr>
        <w:tc>
          <w:tcPr>
            <w:tcW w:w="1384" w:type="dxa"/>
          </w:tcPr>
          <w:p w14:paraId="27E8ADD0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Социально-коммуникативное развитие </w:t>
            </w:r>
          </w:p>
          <w:p w14:paraId="2460DE1B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14:paraId="3335679C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Игровая, </w:t>
            </w:r>
          </w:p>
          <w:p w14:paraId="22D48F2F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коммуникативная, </w:t>
            </w:r>
          </w:p>
          <w:p w14:paraId="4F85CACD" w14:textId="77777777" w:rsidR="00F67470" w:rsidRPr="000A671C" w:rsidRDefault="00F67470" w:rsidP="00F6747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 xml:space="preserve">самообслуживание и элементарный бытовой труд </w:t>
            </w:r>
          </w:p>
        </w:tc>
        <w:tc>
          <w:tcPr>
            <w:tcW w:w="1843" w:type="dxa"/>
          </w:tcPr>
          <w:p w14:paraId="5AC1F44F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Ознакомление с социальным миром </w:t>
            </w:r>
          </w:p>
          <w:p w14:paraId="5DC672BC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85" w:type="dxa"/>
            <w:gridSpan w:val="12"/>
          </w:tcPr>
          <w:p w14:paraId="212C6FB0" w14:textId="77777777" w:rsidR="00F67470" w:rsidRPr="000A671C" w:rsidRDefault="00F67470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Утренний круг, ситуативные беседы, режимные моменты и др. </w:t>
            </w:r>
          </w:p>
          <w:p w14:paraId="40C5812A" w14:textId="77777777" w:rsidR="00F67470" w:rsidRPr="000A671C" w:rsidRDefault="00F67470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C0F7E" w:rsidRPr="005F7B66" w14:paraId="4180D533" w14:textId="77777777" w:rsidTr="0055372B">
        <w:trPr>
          <w:jc w:val="center"/>
        </w:trPr>
        <w:tc>
          <w:tcPr>
            <w:tcW w:w="1384" w:type="dxa"/>
            <w:vMerge w:val="restart"/>
          </w:tcPr>
          <w:p w14:paraId="30B5E312" w14:textId="77777777" w:rsidR="001C0F7E" w:rsidRPr="000A671C" w:rsidRDefault="001C0F7E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b/>
                <w:bCs/>
                <w:sz w:val="16"/>
                <w:szCs w:val="16"/>
              </w:rPr>
              <w:t xml:space="preserve">Познавательное развитие </w:t>
            </w:r>
          </w:p>
          <w:p w14:paraId="4CD4E435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</w:tcPr>
          <w:p w14:paraId="1E43A7B6" w14:textId="77777777" w:rsidR="001C0F7E" w:rsidRPr="000A671C" w:rsidRDefault="001C0F7E" w:rsidP="00F67470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Познавательно–исследовательская </w:t>
            </w:r>
          </w:p>
          <w:p w14:paraId="2485BE85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 w:val="restart"/>
          </w:tcPr>
          <w:p w14:paraId="39EAC025" w14:textId="77777777" w:rsidR="001C0F7E" w:rsidRPr="000A671C" w:rsidRDefault="001C0F7E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>Ознакомление с</w:t>
            </w:r>
          </w:p>
          <w:p w14:paraId="7DDA1E62" w14:textId="77777777" w:rsidR="001C0F7E" w:rsidRPr="000A671C" w:rsidRDefault="001C0F7E" w:rsidP="001C0F7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 xml:space="preserve">миром природы (экспериментирование) </w:t>
            </w:r>
          </w:p>
        </w:tc>
        <w:tc>
          <w:tcPr>
            <w:tcW w:w="936" w:type="dxa"/>
            <w:gridSpan w:val="2"/>
          </w:tcPr>
          <w:p w14:paraId="33CC98BA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642" w:type="dxa"/>
            <w:gridSpan w:val="2"/>
          </w:tcPr>
          <w:p w14:paraId="4B0BEC9D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87" w:type="dxa"/>
            <w:gridSpan w:val="2"/>
          </w:tcPr>
          <w:p w14:paraId="23812318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846" w:type="dxa"/>
            <w:gridSpan w:val="2"/>
          </w:tcPr>
          <w:p w14:paraId="2C2C2450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787" w:type="dxa"/>
            <w:gridSpan w:val="2"/>
          </w:tcPr>
          <w:p w14:paraId="3479EDAD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87" w:type="dxa"/>
            <w:gridSpan w:val="2"/>
          </w:tcPr>
          <w:p w14:paraId="449FCCCE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</w:tr>
      <w:tr w:rsidR="001C0F7E" w:rsidRPr="005F7B66" w14:paraId="67D29D2D" w14:textId="77777777" w:rsidTr="0055372B">
        <w:trPr>
          <w:jc w:val="center"/>
        </w:trPr>
        <w:tc>
          <w:tcPr>
            <w:tcW w:w="1384" w:type="dxa"/>
            <w:vMerge/>
          </w:tcPr>
          <w:p w14:paraId="067FE19E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72FF26F0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14:paraId="4185BC66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6" w:type="dxa"/>
            <w:gridSpan w:val="2"/>
          </w:tcPr>
          <w:p w14:paraId="42996E98" w14:textId="77777777" w:rsidR="001C0F7E" w:rsidRPr="000A671C" w:rsidRDefault="000A671C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42" w:type="dxa"/>
            <w:gridSpan w:val="2"/>
          </w:tcPr>
          <w:p w14:paraId="13349962" w14:textId="77777777" w:rsidR="001C0F7E" w:rsidRPr="000A671C" w:rsidRDefault="000A671C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3207" w:type="dxa"/>
            <w:gridSpan w:val="8"/>
          </w:tcPr>
          <w:p w14:paraId="63ED081C" w14:textId="77777777" w:rsidR="001C0F7E" w:rsidRPr="000A671C" w:rsidRDefault="001C0F7E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Ежедневно в центре науки, песка и воды, в свободной деятельности </w:t>
            </w:r>
          </w:p>
          <w:p w14:paraId="175D0D44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C0F7E" w:rsidRPr="005F7B66" w14:paraId="16BF1501" w14:textId="77777777" w:rsidTr="0055372B">
        <w:trPr>
          <w:jc w:val="center"/>
        </w:trPr>
        <w:tc>
          <w:tcPr>
            <w:tcW w:w="1384" w:type="dxa"/>
            <w:vMerge/>
          </w:tcPr>
          <w:p w14:paraId="15E4BF63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038EEBFF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 w:val="restart"/>
          </w:tcPr>
          <w:p w14:paraId="1D003D80" w14:textId="77777777" w:rsidR="001C0F7E" w:rsidRPr="000A671C" w:rsidRDefault="001C0F7E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Конструирование </w:t>
            </w:r>
          </w:p>
          <w:p w14:paraId="2D442341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6" w:type="dxa"/>
            <w:gridSpan w:val="2"/>
          </w:tcPr>
          <w:p w14:paraId="2A094098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642" w:type="dxa"/>
            <w:gridSpan w:val="2"/>
          </w:tcPr>
          <w:p w14:paraId="3FFFC1BD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87" w:type="dxa"/>
            <w:gridSpan w:val="2"/>
          </w:tcPr>
          <w:p w14:paraId="51B8442E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846" w:type="dxa"/>
            <w:gridSpan w:val="2"/>
          </w:tcPr>
          <w:p w14:paraId="251C6E5B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787" w:type="dxa"/>
            <w:gridSpan w:val="2"/>
          </w:tcPr>
          <w:p w14:paraId="4EC26423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87" w:type="dxa"/>
            <w:gridSpan w:val="2"/>
          </w:tcPr>
          <w:p w14:paraId="12886CB5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</w:tr>
      <w:tr w:rsidR="001C0F7E" w:rsidRPr="005F7B66" w14:paraId="0206AACC" w14:textId="77777777" w:rsidTr="0055372B">
        <w:trPr>
          <w:jc w:val="center"/>
        </w:trPr>
        <w:tc>
          <w:tcPr>
            <w:tcW w:w="1384" w:type="dxa"/>
            <w:vMerge/>
          </w:tcPr>
          <w:p w14:paraId="3B957226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6F48EAC7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14:paraId="5B63BF5D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85" w:type="dxa"/>
            <w:gridSpan w:val="12"/>
          </w:tcPr>
          <w:p w14:paraId="1CB1425B" w14:textId="77777777" w:rsidR="001C0F7E" w:rsidRPr="000A671C" w:rsidRDefault="001C0F7E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Ежедневно в центре конструирования, в свободной деятельности </w:t>
            </w:r>
          </w:p>
          <w:p w14:paraId="574B624B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C0F7E" w:rsidRPr="005F7B66" w14:paraId="436E38FB" w14:textId="77777777" w:rsidTr="0055372B">
        <w:trPr>
          <w:jc w:val="center"/>
        </w:trPr>
        <w:tc>
          <w:tcPr>
            <w:tcW w:w="1384" w:type="dxa"/>
            <w:vMerge/>
          </w:tcPr>
          <w:p w14:paraId="54D2F587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3C221656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 w:val="restart"/>
          </w:tcPr>
          <w:p w14:paraId="02BFA701" w14:textId="77777777" w:rsidR="001C0F7E" w:rsidRPr="000A671C" w:rsidRDefault="001C0F7E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Формирование элементарных математических понятий/сенсорное развитие </w:t>
            </w:r>
          </w:p>
          <w:p w14:paraId="0D7688F7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6" w:type="dxa"/>
            <w:gridSpan w:val="2"/>
          </w:tcPr>
          <w:p w14:paraId="177116AB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642" w:type="dxa"/>
            <w:gridSpan w:val="2"/>
          </w:tcPr>
          <w:p w14:paraId="687F6BAB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87" w:type="dxa"/>
            <w:gridSpan w:val="2"/>
          </w:tcPr>
          <w:p w14:paraId="7B527F3F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846" w:type="dxa"/>
            <w:gridSpan w:val="2"/>
          </w:tcPr>
          <w:p w14:paraId="26E884F5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787" w:type="dxa"/>
            <w:gridSpan w:val="2"/>
          </w:tcPr>
          <w:p w14:paraId="4141623A" w14:textId="77777777" w:rsidR="001C0F7E" w:rsidRPr="000A671C" w:rsidRDefault="008E1F44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87" w:type="dxa"/>
            <w:gridSpan w:val="2"/>
          </w:tcPr>
          <w:p w14:paraId="04621FE5" w14:textId="77777777" w:rsidR="001C0F7E" w:rsidRPr="000A671C" w:rsidRDefault="008E1F44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1C0F7E" w:rsidRPr="000A671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1C0F7E" w:rsidRPr="005F7B66" w14:paraId="313A45E0" w14:textId="77777777" w:rsidTr="0055372B">
        <w:trPr>
          <w:jc w:val="center"/>
        </w:trPr>
        <w:tc>
          <w:tcPr>
            <w:tcW w:w="1384" w:type="dxa"/>
            <w:vMerge/>
          </w:tcPr>
          <w:p w14:paraId="768CD623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13FFFE92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14:paraId="5ED5D245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5" w:type="dxa"/>
            <w:gridSpan w:val="6"/>
          </w:tcPr>
          <w:p w14:paraId="4BF099DA" w14:textId="77777777" w:rsidR="001C0F7E" w:rsidRPr="000A671C" w:rsidRDefault="001C0F7E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Ежедневно в центре сенсорного развития и предметно-манипулятивных игр </w:t>
            </w:r>
          </w:p>
        </w:tc>
        <w:tc>
          <w:tcPr>
            <w:tcW w:w="2420" w:type="dxa"/>
            <w:gridSpan w:val="6"/>
          </w:tcPr>
          <w:p w14:paraId="684B128A" w14:textId="77777777" w:rsidR="001C0F7E" w:rsidRPr="000A671C" w:rsidRDefault="001C0F7E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Ежедневно в центре математики в свободной деятельности </w:t>
            </w:r>
          </w:p>
          <w:p w14:paraId="231329E0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C0F7E" w:rsidRPr="005F7B66" w14:paraId="56EEFF05" w14:textId="77777777" w:rsidTr="0055372B">
        <w:trPr>
          <w:jc w:val="center"/>
        </w:trPr>
        <w:tc>
          <w:tcPr>
            <w:tcW w:w="1384" w:type="dxa"/>
            <w:vMerge w:val="restart"/>
          </w:tcPr>
          <w:p w14:paraId="23977180" w14:textId="77777777" w:rsidR="001C0F7E" w:rsidRPr="000A671C" w:rsidRDefault="001C0F7E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Речевое развитие </w:t>
            </w:r>
          </w:p>
          <w:p w14:paraId="03EA0E26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</w:tcPr>
          <w:p w14:paraId="452D88B1" w14:textId="77777777" w:rsidR="001C0F7E" w:rsidRPr="000A671C" w:rsidRDefault="001C0F7E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Коммуникативная </w:t>
            </w:r>
          </w:p>
          <w:p w14:paraId="7EE1D3AD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38828AD6" w14:textId="77777777" w:rsidR="001C0F7E" w:rsidRPr="000A671C" w:rsidRDefault="001C0F7E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Развитие речи </w:t>
            </w:r>
          </w:p>
          <w:p w14:paraId="0314F84E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6" w:type="dxa"/>
            <w:gridSpan w:val="2"/>
          </w:tcPr>
          <w:p w14:paraId="56868387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642" w:type="dxa"/>
            <w:gridSpan w:val="2"/>
          </w:tcPr>
          <w:p w14:paraId="0170BEEC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87" w:type="dxa"/>
            <w:gridSpan w:val="2"/>
          </w:tcPr>
          <w:p w14:paraId="5D5904ED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846" w:type="dxa"/>
            <w:gridSpan w:val="2"/>
          </w:tcPr>
          <w:p w14:paraId="3B1EE3D9" w14:textId="77777777" w:rsidR="001C0F7E" w:rsidRPr="000A671C" w:rsidRDefault="008E1F44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="001C0F7E" w:rsidRPr="000A671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87" w:type="dxa"/>
            <w:gridSpan w:val="2"/>
          </w:tcPr>
          <w:p w14:paraId="2B17C26B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87" w:type="dxa"/>
            <w:gridSpan w:val="2"/>
          </w:tcPr>
          <w:p w14:paraId="498A3A65" w14:textId="77777777" w:rsidR="001C0F7E" w:rsidRPr="000A671C" w:rsidRDefault="008E1F44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1C0F7E" w:rsidRPr="000A671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1C0F7E" w:rsidRPr="005F7B66" w14:paraId="109B0456" w14:textId="77777777" w:rsidTr="0055372B">
        <w:trPr>
          <w:jc w:val="center"/>
        </w:trPr>
        <w:tc>
          <w:tcPr>
            <w:tcW w:w="1384" w:type="dxa"/>
            <w:vMerge/>
          </w:tcPr>
          <w:p w14:paraId="29BA43DA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69C9BE49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7B95EA48" w14:textId="77777777" w:rsidR="001C0F7E" w:rsidRPr="000A671C" w:rsidRDefault="001C0F7E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Подготовка к обучению грамоте </w:t>
            </w:r>
          </w:p>
          <w:p w14:paraId="4149BE59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6" w:type="dxa"/>
            <w:gridSpan w:val="2"/>
          </w:tcPr>
          <w:p w14:paraId="45182F47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42" w:type="dxa"/>
            <w:gridSpan w:val="2"/>
          </w:tcPr>
          <w:p w14:paraId="4BDA938E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87" w:type="dxa"/>
            <w:gridSpan w:val="2"/>
          </w:tcPr>
          <w:p w14:paraId="1B5B837B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46" w:type="dxa"/>
            <w:gridSpan w:val="2"/>
          </w:tcPr>
          <w:p w14:paraId="20CFD7CF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87" w:type="dxa"/>
            <w:gridSpan w:val="2"/>
          </w:tcPr>
          <w:p w14:paraId="6096D6AC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87" w:type="dxa"/>
            <w:gridSpan w:val="2"/>
          </w:tcPr>
          <w:p w14:paraId="15B66059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</w:tr>
      <w:tr w:rsidR="001C0F7E" w:rsidRPr="005F7B66" w14:paraId="1F2B3C0B" w14:textId="77777777" w:rsidTr="0055372B">
        <w:trPr>
          <w:jc w:val="center"/>
        </w:trPr>
        <w:tc>
          <w:tcPr>
            <w:tcW w:w="1384" w:type="dxa"/>
            <w:vMerge/>
          </w:tcPr>
          <w:p w14:paraId="26020E17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14:paraId="37E360B2" w14:textId="77777777" w:rsidR="001C0F7E" w:rsidRPr="000A671C" w:rsidRDefault="001C0F7E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Восприятие художественной литературы </w:t>
            </w:r>
          </w:p>
          <w:p w14:paraId="29016C6D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36A94A52" w14:textId="77777777" w:rsidR="001C0F7E" w:rsidRPr="000A671C" w:rsidRDefault="001C0F7E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Чтение художественной литературы, театрализация </w:t>
            </w:r>
          </w:p>
          <w:p w14:paraId="1794F286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85" w:type="dxa"/>
            <w:gridSpan w:val="12"/>
          </w:tcPr>
          <w:p w14:paraId="4828C423" w14:textId="77777777" w:rsidR="001C0F7E" w:rsidRPr="000A671C" w:rsidRDefault="001C0F7E" w:rsidP="000A671C">
            <w:pPr>
              <w:pStyle w:val="Default"/>
              <w:jc w:val="center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>Ежедневно в центре искусства</w:t>
            </w:r>
          </w:p>
          <w:p w14:paraId="5EF95B2A" w14:textId="77777777" w:rsidR="001C0F7E" w:rsidRPr="000A671C" w:rsidRDefault="001C0F7E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F7B66" w:rsidRPr="005F7B66" w14:paraId="15ABDC00" w14:textId="77777777" w:rsidTr="0055372B">
        <w:trPr>
          <w:jc w:val="center"/>
        </w:trPr>
        <w:tc>
          <w:tcPr>
            <w:tcW w:w="1384" w:type="dxa"/>
            <w:vMerge w:val="restart"/>
          </w:tcPr>
          <w:p w14:paraId="58AB270B" w14:textId="77777777" w:rsidR="005F7B66" w:rsidRPr="000A671C" w:rsidRDefault="005F7B66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Художественно-эстетическое развитие </w:t>
            </w:r>
          </w:p>
          <w:p w14:paraId="3905C1EA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</w:tcPr>
          <w:p w14:paraId="2CECFD95" w14:textId="77777777" w:rsidR="005F7B66" w:rsidRPr="000A671C" w:rsidRDefault="005F7B66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Музыкальная, изобразительная, игровая, театральная, конструирование </w:t>
            </w:r>
            <w:r w:rsidRPr="000A671C">
              <w:rPr>
                <w:sz w:val="16"/>
                <w:szCs w:val="16"/>
              </w:rPr>
              <w:lastRenderedPageBreak/>
              <w:t xml:space="preserve">из разных материалов </w:t>
            </w:r>
          </w:p>
          <w:p w14:paraId="1AC91339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2EF3403C" w14:textId="77777777" w:rsidR="005F7B66" w:rsidRPr="000A671C" w:rsidRDefault="005F7B66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lastRenderedPageBreak/>
              <w:t xml:space="preserve">Музыкальное развитие </w:t>
            </w:r>
          </w:p>
          <w:p w14:paraId="44F3FF0F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14:paraId="5F8CC44E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727" w:type="dxa"/>
            <w:gridSpan w:val="3"/>
          </w:tcPr>
          <w:p w14:paraId="3653C6B8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787" w:type="dxa"/>
            <w:gridSpan w:val="2"/>
          </w:tcPr>
          <w:p w14:paraId="46FB4747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846" w:type="dxa"/>
            <w:gridSpan w:val="2"/>
          </w:tcPr>
          <w:p w14:paraId="30EA3EBE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87" w:type="dxa"/>
            <w:gridSpan w:val="2"/>
          </w:tcPr>
          <w:p w14:paraId="2575D199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87" w:type="dxa"/>
            <w:gridSpan w:val="2"/>
          </w:tcPr>
          <w:p w14:paraId="33F69481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</w:tr>
      <w:tr w:rsidR="005F7B66" w:rsidRPr="005F7B66" w14:paraId="64CFCFD4" w14:textId="77777777" w:rsidTr="0055372B">
        <w:trPr>
          <w:jc w:val="center"/>
        </w:trPr>
        <w:tc>
          <w:tcPr>
            <w:tcW w:w="1384" w:type="dxa"/>
            <w:vMerge/>
          </w:tcPr>
          <w:p w14:paraId="7D23BC3F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5EF9AB54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2B2EABD4" w14:textId="77777777" w:rsidR="005F7B66" w:rsidRPr="000A671C" w:rsidRDefault="005F7B66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Рисование </w:t>
            </w:r>
          </w:p>
          <w:p w14:paraId="3882B696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14:paraId="09A378C7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27" w:type="dxa"/>
            <w:gridSpan w:val="3"/>
          </w:tcPr>
          <w:p w14:paraId="5F5D2D6D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87" w:type="dxa"/>
            <w:gridSpan w:val="2"/>
          </w:tcPr>
          <w:p w14:paraId="14A4A536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846" w:type="dxa"/>
            <w:gridSpan w:val="2"/>
          </w:tcPr>
          <w:p w14:paraId="0B62D0B4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787" w:type="dxa"/>
            <w:gridSpan w:val="2"/>
          </w:tcPr>
          <w:p w14:paraId="68ED32D3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87" w:type="dxa"/>
            <w:gridSpan w:val="2"/>
          </w:tcPr>
          <w:p w14:paraId="6EC3B3A6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</w:tr>
      <w:tr w:rsidR="005F7B66" w:rsidRPr="005F7B66" w14:paraId="3A2B3BEA" w14:textId="77777777" w:rsidTr="0055372B">
        <w:trPr>
          <w:jc w:val="center"/>
        </w:trPr>
        <w:tc>
          <w:tcPr>
            <w:tcW w:w="1384" w:type="dxa"/>
            <w:vMerge/>
          </w:tcPr>
          <w:p w14:paraId="1364E0D8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2012765E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7F53BAF4" w14:textId="77777777" w:rsidR="005F7B66" w:rsidRPr="000A671C" w:rsidRDefault="005F7B66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t xml:space="preserve">Лепка </w:t>
            </w:r>
          </w:p>
          <w:p w14:paraId="4A38156E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14:paraId="649B014A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-</w:t>
            </w:r>
          </w:p>
        </w:tc>
        <w:tc>
          <w:tcPr>
            <w:tcW w:w="727" w:type="dxa"/>
            <w:gridSpan w:val="3"/>
          </w:tcPr>
          <w:p w14:paraId="298D560A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87" w:type="dxa"/>
            <w:gridSpan w:val="2"/>
            <w:vMerge w:val="restart"/>
          </w:tcPr>
          <w:p w14:paraId="2E2A9586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 xml:space="preserve">15 </w:t>
            </w:r>
          </w:p>
          <w:p w14:paraId="32B711FE" w14:textId="77777777" w:rsidR="005F7B66" w:rsidRPr="000A671C" w:rsidRDefault="005F7B66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lastRenderedPageBreak/>
              <w:t xml:space="preserve">Черед. </w:t>
            </w:r>
          </w:p>
          <w:p w14:paraId="343A0EB9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46" w:type="dxa"/>
            <w:gridSpan w:val="2"/>
            <w:vMerge w:val="restart"/>
          </w:tcPr>
          <w:p w14:paraId="325393B1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20</w:t>
            </w:r>
          </w:p>
          <w:p w14:paraId="4B55C7E4" w14:textId="77777777" w:rsidR="005F7B66" w:rsidRPr="000A671C" w:rsidRDefault="005F7B66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lastRenderedPageBreak/>
              <w:t xml:space="preserve">Черед. </w:t>
            </w:r>
          </w:p>
          <w:p w14:paraId="34E24075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87" w:type="dxa"/>
            <w:gridSpan w:val="2"/>
            <w:vMerge w:val="restart"/>
          </w:tcPr>
          <w:p w14:paraId="66CF9F0B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25</w:t>
            </w:r>
          </w:p>
          <w:p w14:paraId="46156155" w14:textId="77777777" w:rsidR="005F7B66" w:rsidRPr="000A671C" w:rsidRDefault="005F7B66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lastRenderedPageBreak/>
              <w:t xml:space="preserve">Черед. </w:t>
            </w:r>
          </w:p>
          <w:p w14:paraId="3D43C8C7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87" w:type="dxa"/>
            <w:gridSpan w:val="2"/>
            <w:vMerge w:val="restart"/>
          </w:tcPr>
          <w:p w14:paraId="6C7A5E65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30</w:t>
            </w:r>
          </w:p>
          <w:p w14:paraId="2D843C4F" w14:textId="77777777" w:rsidR="005F7B66" w:rsidRPr="000A671C" w:rsidRDefault="005F7B66" w:rsidP="001C0F7E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sz w:val="16"/>
                <w:szCs w:val="16"/>
              </w:rPr>
              <w:lastRenderedPageBreak/>
              <w:t xml:space="preserve">Черед. </w:t>
            </w:r>
          </w:p>
          <w:p w14:paraId="450A60AA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F7B66" w:rsidRPr="005F7B66" w14:paraId="42121ECB" w14:textId="77777777" w:rsidTr="0055372B">
        <w:trPr>
          <w:trHeight w:val="322"/>
          <w:jc w:val="center"/>
        </w:trPr>
        <w:tc>
          <w:tcPr>
            <w:tcW w:w="1384" w:type="dxa"/>
            <w:vMerge/>
          </w:tcPr>
          <w:p w14:paraId="27A657E7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3386EEDE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 w:val="restart"/>
          </w:tcPr>
          <w:p w14:paraId="5A868C18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Аппликация</w:t>
            </w:r>
          </w:p>
        </w:tc>
        <w:tc>
          <w:tcPr>
            <w:tcW w:w="851" w:type="dxa"/>
            <w:vMerge w:val="restart"/>
          </w:tcPr>
          <w:p w14:paraId="76B95F90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27" w:type="dxa"/>
            <w:gridSpan w:val="3"/>
            <w:vMerge w:val="restart"/>
          </w:tcPr>
          <w:p w14:paraId="40941844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87" w:type="dxa"/>
            <w:gridSpan w:val="2"/>
            <w:vMerge/>
          </w:tcPr>
          <w:p w14:paraId="0C73B369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46" w:type="dxa"/>
            <w:gridSpan w:val="2"/>
            <w:vMerge/>
          </w:tcPr>
          <w:p w14:paraId="4DB67A4B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87" w:type="dxa"/>
            <w:gridSpan w:val="2"/>
            <w:vMerge/>
          </w:tcPr>
          <w:p w14:paraId="6C7E5D18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87" w:type="dxa"/>
            <w:gridSpan w:val="2"/>
            <w:vMerge/>
          </w:tcPr>
          <w:p w14:paraId="46C6575B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F7B66" w:rsidRPr="005F7B66" w14:paraId="0BB4AC3E" w14:textId="77777777" w:rsidTr="0055372B">
        <w:trPr>
          <w:trHeight w:val="125"/>
          <w:jc w:val="center"/>
        </w:trPr>
        <w:tc>
          <w:tcPr>
            <w:tcW w:w="1384" w:type="dxa"/>
            <w:vMerge/>
          </w:tcPr>
          <w:p w14:paraId="4C341854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05962C68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14:paraId="6D3235BF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14:paraId="3A44C16B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27" w:type="dxa"/>
            <w:gridSpan w:val="3"/>
            <w:vMerge/>
          </w:tcPr>
          <w:p w14:paraId="7ABD0866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07" w:type="dxa"/>
            <w:gridSpan w:val="8"/>
          </w:tcPr>
          <w:p w14:paraId="40F82BCA" w14:textId="77777777" w:rsidR="005F7B66" w:rsidRPr="000A671C" w:rsidRDefault="005F7B66" w:rsidP="000A671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 xml:space="preserve">Центр </w:t>
            </w:r>
            <w:r w:rsidR="000A671C" w:rsidRPr="000A671C">
              <w:rPr>
                <w:rFonts w:ascii="Times New Roman" w:hAnsi="Times New Roman" w:cs="Times New Roman"/>
                <w:sz w:val="16"/>
                <w:szCs w:val="16"/>
              </w:rPr>
              <w:t>искусства</w:t>
            </w:r>
          </w:p>
        </w:tc>
      </w:tr>
      <w:tr w:rsidR="005F7B66" w:rsidRPr="005F7B66" w14:paraId="270CFCE4" w14:textId="77777777" w:rsidTr="0055372B">
        <w:trPr>
          <w:jc w:val="center"/>
        </w:trPr>
        <w:tc>
          <w:tcPr>
            <w:tcW w:w="4786" w:type="dxa"/>
            <w:gridSpan w:val="3"/>
          </w:tcPr>
          <w:p w14:paraId="2D40816B" w14:textId="77777777" w:rsidR="005F7B66" w:rsidRPr="000A671C" w:rsidRDefault="005F7B66" w:rsidP="005F7B66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b/>
                <w:bCs/>
                <w:sz w:val="16"/>
                <w:szCs w:val="16"/>
              </w:rPr>
              <w:t xml:space="preserve">Продолжительность непрерывной образовательной деятельности в минутах </w:t>
            </w:r>
          </w:p>
          <w:p w14:paraId="1EB1B6DF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14:paraId="22C14A0D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8 мин</w:t>
            </w:r>
          </w:p>
        </w:tc>
        <w:tc>
          <w:tcPr>
            <w:tcW w:w="727" w:type="dxa"/>
            <w:gridSpan w:val="3"/>
          </w:tcPr>
          <w:p w14:paraId="6C42A1AC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10 мин</w:t>
            </w:r>
          </w:p>
        </w:tc>
        <w:tc>
          <w:tcPr>
            <w:tcW w:w="787" w:type="dxa"/>
            <w:gridSpan w:val="2"/>
          </w:tcPr>
          <w:p w14:paraId="5341323A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15 мин</w:t>
            </w:r>
          </w:p>
        </w:tc>
        <w:tc>
          <w:tcPr>
            <w:tcW w:w="846" w:type="dxa"/>
            <w:gridSpan w:val="2"/>
          </w:tcPr>
          <w:p w14:paraId="0730C6E5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20 мин</w:t>
            </w:r>
          </w:p>
        </w:tc>
        <w:tc>
          <w:tcPr>
            <w:tcW w:w="787" w:type="dxa"/>
            <w:gridSpan w:val="2"/>
          </w:tcPr>
          <w:p w14:paraId="754B0146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25 мин</w:t>
            </w:r>
          </w:p>
        </w:tc>
        <w:tc>
          <w:tcPr>
            <w:tcW w:w="787" w:type="dxa"/>
            <w:gridSpan w:val="2"/>
          </w:tcPr>
          <w:p w14:paraId="597CE293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30 мин</w:t>
            </w:r>
          </w:p>
        </w:tc>
      </w:tr>
      <w:tr w:rsidR="005F7B66" w:rsidRPr="005F7B66" w14:paraId="063392A9" w14:textId="77777777" w:rsidTr="0055372B">
        <w:trPr>
          <w:jc w:val="center"/>
        </w:trPr>
        <w:tc>
          <w:tcPr>
            <w:tcW w:w="4786" w:type="dxa"/>
            <w:gridSpan w:val="3"/>
          </w:tcPr>
          <w:p w14:paraId="384E885A" w14:textId="77777777" w:rsidR="005F7B66" w:rsidRPr="000A671C" w:rsidRDefault="005F7B66" w:rsidP="005F7B66">
            <w:pPr>
              <w:pStyle w:val="Default"/>
              <w:jc w:val="both"/>
              <w:rPr>
                <w:sz w:val="16"/>
                <w:szCs w:val="16"/>
              </w:rPr>
            </w:pPr>
            <w:r w:rsidRPr="000A671C">
              <w:rPr>
                <w:b/>
                <w:bCs/>
                <w:sz w:val="16"/>
                <w:szCs w:val="16"/>
              </w:rPr>
              <w:t xml:space="preserve">Количество образовательных событий </w:t>
            </w:r>
          </w:p>
          <w:p w14:paraId="37D1B026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14:paraId="025F7847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27" w:type="dxa"/>
            <w:gridSpan w:val="3"/>
          </w:tcPr>
          <w:p w14:paraId="2395E06F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87" w:type="dxa"/>
            <w:gridSpan w:val="2"/>
          </w:tcPr>
          <w:p w14:paraId="47CFD559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846" w:type="dxa"/>
            <w:gridSpan w:val="2"/>
          </w:tcPr>
          <w:p w14:paraId="0B388BB4" w14:textId="77777777" w:rsidR="005F7B66" w:rsidRPr="000A671C" w:rsidRDefault="008E1F44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87" w:type="dxa"/>
            <w:gridSpan w:val="2"/>
          </w:tcPr>
          <w:p w14:paraId="1354401A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87" w:type="dxa"/>
            <w:gridSpan w:val="2"/>
          </w:tcPr>
          <w:p w14:paraId="222BD268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1C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</w:tr>
      <w:tr w:rsidR="005F7B66" w:rsidRPr="005F7B66" w14:paraId="10B349E9" w14:textId="77777777" w:rsidTr="0055372B">
        <w:trPr>
          <w:jc w:val="center"/>
        </w:trPr>
        <w:tc>
          <w:tcPr>
            <w:tcW w:w="4786" w:type="dxa"/>
            <w:gridSpan w:val="3"/>
          </w:tcPr>
          <w:p w14:paraId="038E1DB0" w14:textId="77777777" w:rsidR="005F7B66" w:rsidRPr="000A671C" w:rsidRDefault="005F7B66" w:rsidP="005F7B66">
            <w:pPr>
              <w:pStyle w:val="Default"/>
              <w:jc w:val="both"/>
              <w:rPr>
                <w:sz w:val="20"/>
                <w:szCs w:val="20"/>
              </w:rPr>
            </w:pPr>
            <w:r w:rsidRPr="000A671C">
              <w:rPr>
                <w:b/>
                <w:bCs/>
                <w:sz w:val="20"/>
                <w:szCs w:val="20"/>
              </w:rPr>
              <w:t xml:space="preserve">Максимальный объем недельной образовательной нагрузки в часах </w:t>
            </w:r>
          </w:p>
          <w:p w14:paraId="7E159691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1D3E2A45" w14:textId="77777777" w:rsidR="005F7B66" w:rsidRPr="000A671C" w:rsidRDefault="008E1F44" w:rsidP="005F7B66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  <w:r w:rsidR="005F7B66" w:rsidRPr="000A671C">
              <w:rPr>
                <w:b/>
                <w:bCs/>
                <w:sz w:val="20"/>
                <w:szCs w:val="20"/>
              </w:rPr>
              <w:t xml:space="preserve">ч.20 мин. </w:t>
            </w:r>
          </w:p>
          <w:p w14:paraId="74E85AA0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7" w:type="dxa"/>
            <w:gridSpan w:val="3"/>
          </w:tcPr>
          <w:p w14:paraId="10E9A9DC" w14:textId="77777777" w:rsidR="005F7B66" w:rsidRPr="000A671C" w:rsidRDefault="008E1F44" w:rsidP="005F7B66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  <w:r w:rsidR="005F7B66" w:rsidRPr="000A671C">
              <w:rPr>
                <w:b/>
                <w:bCs/>
                <w:sz w:val="20"/>
                <w:szCs w:val="20"/>
              </w:rPr>
              <w:t xml:space="preserve">ч.40 мин. </w:t>
            </w:r>
          </w:p>
          <w:p w14:paraId="6F26089A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87" w:type="dxa"/>
            <w:gridSpan w:val="2"/>
          </w:tcPr>
          <w:p w14:paraId="2124F82E" w14:textId="77777777" w:rsidR="005F7B66" w:rsidRPr="000A671C" w:rsidRDefault="005F7B66" w:rsidP="005F7B66">
            <w:pPr>
              <w:pStyle w:val="Default"/>
              <w:jc w:val="both"/>
              <w:rPr>
                <w:sz w:val="20"/>
                <w:szCs w:val="20"/>
              </w:rPr>
            </w:pPr>
            <w:r w:rsidRPr="000A671C">
              <w:rPr>
                <w:b/>
                <w:bCs/>
                <w:sz w:val="20"/>
                <w:szCs w:val="20"/>
              </w:rPr>
              <w:t xml:space="preserve">2 ч.30 мин. </w:t>
            </w:r>
          </w:p>
          <w:p w14:paraId="2251B67C" w14:textId="77777777" w:rsidR="005F7B66" w:rsidRPr="000A671C" w:rsidRDefault="005F7B66" w:rsidP="00C13C5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dxa"/>
            <w:gridSpan w:val="2"/>
          </w:tcPr>
          <w:p w14:paraId="33D2683F" w14:textId="77777777" w:rsidR="005F7B66" w:rsidRPr="000A671C" w:rsidRDefault="008E1F44" w:rsidP="005F7B66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  <w:r w:rsidR="005F7B66" w:rsidRPr="000A671C">
              <w:rPr>
                <w:b/>
                <w:bCs/>
                <w:sz w:val="20"/>
                <w:szCs w:val="20"/>
              </w:rPr>
              <w:t xml:space="preserve"> ч. </w:t>
            </w:r>
          </w:p>
          <w:p w14:paraId="29F61161" w14:textId="77777777" w:rsidR="005F7B66" w:rsidRPr="000A671C" w:rsidRDefault="005F7B66" w:rsidP="008E1F4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87" w:type="dxa"/>
            <w:gridSpan w:val="2"/>
          </w:tcPr>
          <w:p w14:paraId="60057D92" w14:textId="77777777" w:rsidR="005F7B66" w:rsidRPr="008E1F44" w:rsidRDefault="005F7B66" w:rsidP="008E1F44">
            <w:pPr>
              <w:pStyle w:val="Default"/>
              <w:jc w:val="both"/>
              <w:rPr>
                <w:sz w:val="20"/>
                <w:szCs w:val="20"/>
              </w:rPr>
            </w:pPr>
            <w:r w:rsidRPr="000A671C">
              <w:rPr>
                <w:b/>
                <w:bCs/>
                <w:sz w:val="20"/>
                <w:szCs w:val="20"/>
              </w:rPr>
              <w:t xml:space="preserve">5 ч. </w:t>
            </w:r>
            <w:r w:rsidR="008E1F44" w:rsidRPr="008E1F44">
              <w:rPr>
                <w:b/>
                <w:sz w:val="20"/>
                <w:szCs w:val="20"/>
              </w:rPr>
              <w:t>25 мин.</w:t>
            </w:r>
          </w:p>
        </w:tc>
        <w:tc>
          <w:tcPr>
            <w:tcW w:w="787" w:type="dxa"/>
            <w:gridSpan w:val="2"/>
          </w:tcPr>
          <w:p w14:paraId="4DAF20E1" w14:textId="77777777" w:rsidR="005F7B66" w:rsidRDefault="008E1F44" w:rsidP="008E1F44">
            <w:pPr>
              <w:pStyle w:val="Default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</w:t>
            </w:r>
            <w:r w:rsidR="005F7B66" w:rsidRPr="000A671C">
              <w:rPr>
                <w:b/>
                <w:bCs/>
                <w:sz w:val="20"/>
                <w:szCs w:val="20"/>
              </w:rPr>
              <w:t xml:space="preserve">ч. </w:t>
            </w:r>
            <w:r w:rsidR="00941ED4" w:rsidRPr="008E1F44">
              <w:rPr>
                <w:b/>
                <w:sz w:val="20"/>
                <w:szCs w:val="20"/>
              </w:rPr>
              <w:t>30</w:t>
            </w:r>
          </w:p>
          <w:p w14:paraId="528D4595" w14:textId="77777777" w:rsidR="008E1F44" w:rsidRPr="000A671C" w:rsidRDefault="008E1F44" w:rsidP="008E1F44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мин.</w:t>
            </w:r>
          </w:p>
        </w:tc>
      </w:tr>
    </w:tbl>
    <w:p w14:paraId="49272EE2" w14:textId="77777777" w:rsidR="00026B38" w:rsidRDefault="00026B38" w:rsidP="000A67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8"/>
        </w:rPr>
      </w:pPr>
    </w:p>
    <w:p w14:paraId="7F3E79A0" w14:textId="77777777" w:rsidR="001511B6" w:rsidRPr="00BE549C" w:rsidRDefault="001511B6" w:rsidP="000A67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8"/>
        </w:rPr>
      </w:pPr>
      <w:r w:rsidRPr="00BE549C">
        <w:rPr>
          <w:rFonts w:ascii="Times New Roman" w:hAnsi="Times New Roman" w:cs="Times New Roman"/>
          <w:b/>
          <w:bCs/>
          <w:color w:val="000000"/>
          <w:sz w:val="24"/>
          <w:szCs w:val="28"/>
        </w:rPr>
        <w:t>ПЕРЕЧЕНЬ</w:t>
      </w:r>
    </w:p>
    <w:p w14:paraId="1ACCF40D" w14:textId="77777777" w:rsidR="001511B6" w:rsidRPr="00BE549C" w:rsidRDefault="001511B6" w:rsidP="000A671C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8"/>
        </w:rPr>
      </w:pPr>
      <w:r w:rsidRPr="00BE549C">
        <w:rPr>
          <w:rFonts w:ascii="Times New Roman" w:hAnsi="Times New Roman" w:cs="Times New Roman"/>
          <w:b/>
          <w:bCs/>
          <w:color w:val="000000"/>
          <w:sz w:val="24"/>
          <w:szCs w:val="28"/>
        </w:rPr>
        <w:t>учебных пособий, обеспечивающих реализацию учебного плана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844"/>
        <w:gridCol w:w="1898"/>
        <w:gridCol w:w="6995"/>
      </w:tblGrid>
      <w:tr w:rsidR="0010270D" w:rsidRPr="0010270D" w14:paraId="579FC9C3" w14:textId="77777777" w:rsidTr="0010270D">
        <w:trPr>
          <w:jc w:val="center"/>
        </w:trPr>
        <w:tc>
          <w:tcPr>
            <w:tcW w:w="844" w:type="dxa"/>
          </w:tcPr>
          <w:p w14:paraId="43BB5331" w14:textId="77777777" w:rsidR="001511B6" w:rsidRPr="0010270D" w:rsidRDefault="001511B6" w:rsidP="0010270D">
            <w:pPr>
              <w:pStyle w:val="Default"/>
              <w:ind w:left="284"/>
              <w:contextualSpacing/>
              <w:jc w:val="both"/>
            </w:pPr>
            <w:r w:rsidRPr="0010270D">
              <w:rPr>
                <w:b/>
                <w:bCs/>
              </w:rPr>
              <w:t xml:space="preserve">№ п/п </w:t>
            </w:r>
          </w:p>
          <w:p w14:paraId="047348AF" w14:textId="77777777" w:rsidR="001511B6" w:rsidRPr="0010270D" w:rsidRDefault="001511B6" w:rsidP="0010270D">
            <w:pPr>
              <w:ind w:left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8" w:type="dxa"/>
          </w:tcPr>
          <w:p w14:paraId="55B818CC" w14:textId="77777777" w:rsidR="001511B6" w:rsidRPr="0010270D" w:rsidRDefault="001511B6" w:rsidP="0010270D">
            <w:pPr>
              <w:pStyle w:val="Default"/>
              <w:ind w:left="284"/>
              <w:contextualSpacing/>
              <w:jc w:val="both"/>
            </w:pPr>
            <w:r w:rsidRPr="0010270D">
              <w:rPr>
                <w:b/>
                <w:bCs/>
              </w:rPr>
              <w:t xml:space="preserve">Наименование программы </w:t>
            </w:r>
          </w:p>
          <w:p w14:paraId="129C1EEE" w14:textId="77777777" w:rsidR="001511B6" w:rsidRPr="0010270D" w:rsidRDefault="001511B6" w:rsidP="0010270D">
            <w:pPr>
              <w:ind w:left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95" w:type="dxa"/>
          </w:tcPr>
          <w:p w14:paraId="0A5B5B9E" w14:textId="77777777" w:rsidR="001511B6" w:rsidRPr="0010270D" w:rsidRDefault="001511B6" w:rsidP="0010270D">
            <w:pPr>
              <w:pStyle w:val="Default"/>
              <w:ind w:left="284"/>
              <w:contextualSpacing/>
              <w:jc w:val="both"/>
            </w:pPr>
            <w:r w:rsidRPr="0010270D">
              <w:rPr>
                <w:b/>
                <w:bCs/>
              </w:rPr>
              <w:t>Методические пособия</w:t>
            </w:r>
          </w:p>
          <w:p w14:paraId="6DD676FD" w14:textId="77777777" w:rsidR="001511B6" w:rsidRPr="0010270D" w:rsidRDefault="001511B6" w:rsidP="0010270D">
            <w:pPr>
              <w:ind w:left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270D" w:rsidRPr="0010270D" w14:paraId="724DA970" w14:textId="77777777" w:rsidTr="0010270D">
        <w:trPr>
          <w:jc w:val="center"/>
        </w:trPr>
        <w:tc>
          <w:tcPr>
            <w:tcW w:w="844" w:type="dxa"/>
          </w:tcPr>
          <w:p w14:paraId="280C0F70" w14:textId="77777777" w:rsidR="001511B6" w:rsidRPr="0010270D" w:rsidRDefault="00F67470" w:rsidP="0010270D">
            <w:pPr>
              <w:ind w:left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98" w:type="dxa"/>
          </w:tcPr>
          <w:p w14:paraId="71B90E1B" w14:textId="77777777" w:rsidR="001511B6" w:rsidRPr="0010270D" w:rsidRDefault="0055372B" w:rsidP="0010270D">
            <w:pPr>
              <w:ind w:right="-10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67470" w:rsidRPr="0010270D">
              <w:rPr>
                <w:rFonts w:ascii="Times New Roman" w:hAnsi="Times New Roman" w:cs="Times New Roman"/>
                <w:sz w:val="24"/>
                <w:szCs w:val="24"/>
              </w:rPr>
              <w:t>«Первые шаги» под ред. Е.О. Смирновой, Л.Н. Галигузовой, С.Ю. Мищеряковой, 201</w:t>
            </w:r>
            <w:r w:rsidR="003973E1" w:rsidRPr="001027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F67470"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г; </w:t>
            </w:r>
          </w:p>
        </w:tc>
        <w:tc>
          <w:tcPr>
            <w:tcW w:w="6995" w:type="dxa"/>
          </w:tcPr>
          <w:p w14:paraId="635F1A84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1. Буре Р.С. Социально-нравственное воспитание дошкольников (3-7 лет).</w:t>
            </w:r>
          </w:p>
          <w:p w14:paraId="52892BC5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2. Л.В. Михайлова-Свирская, «Педагогические наблюдения в детском саду», Москва, 2017</w:t>
            </w:r>
          </w:p>
          <w:p w14:paraId="7360FB08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3. Л.В. Михайлова-Свирская «Лаборатория грамотности», Москва, 2015</w:t>
            </w:r>
          </w:p>
          <w:p w14:paraId="6A8B5345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4. Р. Ларго «Детские годы. Индивидуальность ребенка, как вызов педагогам» под ред. А.И Бурениной, Москва 2015</w:t>
            </w:r>
          </w:p>
          <w:p w14:paraId="7E067786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5. Е.Райхер-Гарршхаммер «Проектная деятельность», Москва, 2018</w:t>
            </w:r>
          </w:p>
          <w:p w14:paraId="59243A60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6. Л.В. Михайлова-Свирская «Проектная деятельность в дошкольной организации» Москва, 2019</w:t>
            </w:r>
          </w:p>
          <w:p w14:paraId="5DE067E3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7. Петрова В.И., Стульник Т.Д. Этические беседы с детьми 4-7 лет.</w:t>
            </w:r>
          </w:p>
          <w:p w14:paraId="04FE68B4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8. Куцакова Л.В. Трудовое воспитание в детском саду: для занятий с детьми 3-7 лет.</w:t>
            </w:r>
          </w:p>
          <w:p w14:paraId="2F0370D2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9. Белая К.Ю. Формирование основ безопасности у дошкольников (3-7лет).</w:t>
            </w:r>
          </w:p>
          <w:p w14:paraId="320C014E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10. Саулина Т.Ф. Знакомим дошкольников с ПДД (3-7 лет).</w:t>
            </w:r>
          </w:p>
          <w:p w14:paraId="119ADF16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11. Веракса Н.Е., Веракса А.Н. Проектная деятельность дошкольников.</w:t>
            </w:r>
          </w:p>
          <w:p w14:paraId="7D6D08FC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12. Веракса Н.Е., Галимов О.Р. Познавательно-исследовательская деятельность дошкольников (4-7 лет).</w:t>
            </w:r>
          </w:p>
          <w:p w14:paraId="5AFE9C03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13. Крашенинников Е.Е., Холодова О.Л. Развитие познавательных способностей дошкольников (5-7лет).</w:t>
            </w:r>
          </w:p>
          <w:p w14:paraId="74B411A7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14. Павлова Л.Ю. Сборник дидактических игр по ознакомлению с окружающим миром (3-7 лет).</w:t>
            </w:r>
          </w:p>
          <w:p w14:paraId="3B162975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15. Шиян О.А. Развитие творческого мышления. Работаем по сказке (3-7 лет).</w:t>
            </w:r>
          </w:p>
          <w:p w14:paraId="5C4135A9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16. Дыбина О.В. Ознакомление с предметным и социальным окружением (3-4 лет, 4-5 лет, 5-6 лет, 6-7 лет).</w:t>
            </w:r>
          </w:p>
          <w:p w14:paraId="4CB46B29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17. Соломенникова О.А. Ознакомление с природой в детском саду (3-4 лет, 4-5 лет, 5-6 лет, 6-7 лет).</w:t>
            </w:r>
          </w:p>
          <w:p w14:paraId="407FEAC5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18. Л.С. Метлина «Математика в детском саду»,</w:t>
            </w:r>
          </w:p>
          <w:p w14:paraId="065E7078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19. О.С. Ушакова «Занятия по развитию речи в детском саду»,</w:t>
            </w:r>
          </w:p>
          <w:p w14:paraId="700D6A75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20. Л.Е Журова «Подготовка детей к обучению грамоте в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детском саду»,</w:t>
            </w:r>
          </w:p>
          <w:p w14:paraId="4DB9F38E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21. Н.Е Веракса «Окружающий мир»,</w:t>
            </w:r>
          </w:p>
          <w:p w14:paraId="71C15B89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22. О.В. Дыбина «Занятия по ознакомлению с окружающим миром»,</w:t>
            </w:r>
          </w:p>
          <w:p w14:paraId="21E18584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23. Л.В. Куцакова «Конструирование и ручной труд в детском саду»,</w:t>
            </w:r>
          </w:p>
          <w:p w14:paraId="63CBDE69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24. Варенцова Н.С. Обучение дошкольников грамоте.</w:t>
            </w:r>
          </w:p>
          <w:p w14:paraId="1F204A99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25. Музыкальное воспитание в детском саду.</w:t>
            </w:r>
          </w:p>
          <w:p w14:paraId="34DA8B00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26. Комарова Т.С. изобразительная деятельность в детском саду (3-4 лет, 4-5 лет, 5-6 лет, 6-7 лет)</w:t>
            </w:r>
          </w:p>
          <w:p w14:paraId="3F135A6A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27. Комарова Т.С Детское художественное творчество (2-7 лет).</w:t>
            </w:r>
          </w:p>
          <w:p w14:paraId="64805F0F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28. Комарова Т.С. Развитие художественных способностей дошкольников.</w:t>
            </w:r>
          </w:p>
          <w:p w14:paraId="2BCBB863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29. Куцакова Л.В. Конструирование из строительного материала (4-5 лет, 5-6 лет, 6-7 лет).</w:t>
            </w:r>
          </w:p>
          <w:p w14:paraId="416D840F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30. Хрестоматии для чтения детям в детском саду и дома (1-3 года, 3-4года, 4-5 лет, 5-6 лет, 6-7 лет).</w:t>
            </w:r>
          </w:p>
          <w:p w14:paraId="217001FA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31. Малоподвижние игры и игровые упражнения. Для занятий с детьми 3-7 лет.</w:t>
            </w:r>
          </w:p>
          <w:p w14:paraId="61089515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32. Пензулаева Л.И. Физическая культура в детском саду (3-4 лет, 4-5 лет, 5-6 лет, 6-7 лет).</w:t>
            </w:r>
          </w:p>
          <w:p w14:paraId="214C287D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33. Пензулаева Л.И. Оздоровительная гимнастика: комплексы упражнений для детей 3-7 лет.</w:t>
            </w:r>
          </w:p>
          <w:p w14:paraId="01B9FF6F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34. Сборник подвижных игр / автор-сост. Э.Я. Степаненкова.</w:t>
            </w:r>
          </w:p>
          <w:p w14:paraId="5788E564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35. Губанова Н.Ф. Развитие игровой деятельности (2-3 лет, 3-4 лет, 4-5 лет, 5-6 лет, 6-7 лет).</w:t>
            </w:r>
          </w:p>
          <w:p w14:paraId="39D523A5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36. Теплюк С.Н. Актуальные проблемы развития и воспитания детей от рождения до трех лет.</w:t>
            </w:r>
          </w:p>
          <w:p w14:paraId="40C53427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37. Теплюк С.Н. Игры-занятия на прогулке с малышами. Для работы с детьми 2-4 лет.</w:t>
            </w:r>
          </w:p>
          <w:p w14:paraId="686E9362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38. Ребенок от рождения до года / под ред. С.Н. Теплюк.</w:t>
            </w:r>
          </w:p>
          <w:p w14:paraId="751900EC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39. Ребенок второго года жизни / под ред. С.Н. Теплюк.</w:t>
            </w:r>
          </w:p>
          <w:p w14:paraId="5B455445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40. Ребенок третьего года жизни / под ред. С.Н. Теплюк.</w:t>
            </w:r>
          </w:p>
          <w:p w14:paraId="0DBEC2B2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41. Веракса А.Н., Гуторова Н.Ф. Практический психолог в детском саду.</w:t>
            </w:r>
          </w:p>
          <w:p w14:paraId="6A3FE228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42. Архипова Е.Ф. Ранняя диагностика и коррекция проблем развития. Первый год жизни ребенка.</w:t>
            </w:r>
          </w:p>
          <w:p w14:paraId="2FD3FAEA" w14:textId="77777777" w:rsidR="001511B6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43. Инклюзивная практика в дошкольном образовании / под ред. Т.В. Волосовец, Е.Ф. Кутеповой.</w:t>
            </w:r>
          </w:p>
        </w:tc>
      </w:tr>
      <w:tr w:rsidR="0010270D" w:rsidRPr="0010270D" w14:paraId="19C9BEAC" w14:textId="77777777" w:rsidTr="0010270D">
        <w:trPr>
          <w:jc w:val="center"/>
        </w:trPr>
        <w:tc>
          <w:tcPr>
            <w:tcW w:w="844" w:type="dxa"/>
          </w:tcPr>
          <w:p w14:paraId="286A2400" w14:textId="77777777" w:rsidR="001511B6" w:rsidRPr="0010270D" w:rsidRDefault="00F67470" w:rsidP="0010270D">
            <w:pPr>
              <w:ind w:left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898" w:type="dxa"/>
          </w:tcPr>
          <w:p w14:paraId="0AF3E6A6" w14:textId="77777777" w:rsidR="00E5454F" w:rsidRPr="0010270D" w:rsidRDefault="00E5454F" w:rsidP="0010270D">
            <w:pPr>
              <w:spacing w:before="77"/>
              <w:ind w:left="-52" w:right="-82" w:firstLine="52"/>
              <w:contextualSpacing/>
              <w:jc w:val="both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Адаптированная образовательная программа </w:t>
            </w:r>
          </w:p>
          <w:p w14:paraId="49E42F31" w14:textId="77777777" w:rsidR="00E5454F" w:rsidRPr="0010270D" w:rsidRDefault="00E5454F" w:rsidP="0010270D">
            <w:pPr>
              <w:spacing w:before="77"/>
              <w:ind w:left="-52" w:right="-82" w:firstLine="52"/>
              <w:contextualSpacing/>
              <w:jc w:val="both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bCs/>
                <w:sz w:val="24"/>
                <w:szCs w:val="24"/>
              </w:rPr>
              <w:t>МБДОУ «Детский сад № 47»</w:t>
            </w:r>
          </w:p>
          <w:p w14:paraId="51F3502E" w14:textId="77777777" w:rsidR="00E5454F" w:rsidRPr="0010270D" w:rsidRDefault="00E5454F" w:rsidP="0010270D">
            <w:pPr>
              <w:spacing w:before="77"/>
              <w:ind w:left="-52" w:right="-82" w:firstLine="52"/>
              <w:contextualSpacing/>
              <w:jc w:val="both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для детей с ТНР </w:t>
            </w:r>
          </w:p>
          <w:p w14:paraId="7E57C555" w14:textId="77777777" w:rsidR="001511B6" w:rsidRPr="0010270D" w:rsidRDefault="001511B6" w:rsidP="0010270D">
            <w:pPr>
              <w:ind w:left="-52" w:firstLine="5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95" w:type="dxa"/>
          </w:tcPr>
          <w:p w14:paraId="083A38CE" w14:textId="77777777" w:rsidR="00E5454F" w:rsidRPr="0010270D" w:rsidRDefault="00E5454F" w:rsidP="002A1CD7">
            <w:pPr>
              <w:pStyle w:val="a7"/>
              <w:ind w:left="34" w:right="130" w:firstLine="0"/>
              <w:contextualSpacing/>
            </w:pPr>
            <w:r w:rsidRPr="0010270D">
              <w:rPr>
                <w:i/>
              </w:rPr>
              <w:t xml:space="preserve">Бабина Г.В., Сафонкина Н.Ю. </w:t>
            </w:r>
            <w:r w:rsidRPr="0010270D">
              <w:t>Слоговая структура слова: обследование и формирование у детей с недоразвитием речи (методическое пособие, альбом для обследования восприятия и произнесения слов, картинный материал для проведения игр)</w:t>
            </w:r>
          </w:p>
          <w:p w14:paraId="3CA1F21B" w14:textId="77777777" w:rsidR="00E5454F" w:rsidRPr="0010270D" w:rsidRDefault="00E5454F" w:rsidP="002A1CD7">
            <w:pPr>
              <w:pStyle w:val="a7"/>
              <w:ind w:left="34" w:firstLine="0"/>
              <w:contextualSpacing/>
            </w:pPr>
            <w:r w:rsidRPr="0010270D">
              <w:t>— М., 2005.</w:t>
            </w:r>
          </w:p>
          <w:p w14:paraId="2BD1C349" w14:textId="77777777" w:rsidR="00E5454F" w:rsidRPr="0010270D" w:rsidRDefault="00E5454F" w:rsidP="002A1CD7">
            <w:pPr>
              <w:pStyle w:val="a7"/>
              <w:spacing w:before="38"/>
              <w:ind w:left="34" w:right="129" w:firstLine="0"/>
              <w:contextualSpacing/>
            </w:pPr>
            <w:r w:rsidRPr="0010270D">
              <w:rPr>
                <w:i/>
              </w:rPr>
              <w:t xml:space="preserve">Баряева Л.Б. </w:t>
            </w:r>
            <w:r w:rsidRPr="0010270D">
              <w:t>Математические представления дошкольников с тяжелыми нарушениями речи: экспериментальное исследование. Монография. – М.: ПАРАДИГМА, 2015.</w:t>
            </w:r>
          </w:p>
          <w:p w14:paraId="293D9A51" w14:textId="77777777" w:rsidR="00E5454F" w:rsidRPr="0010270D" w:rsidRDefault="00E5454F" w:rsidP="002A1CD7">
            <w:pPr>
              <w:spacing w:before="1"/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Баряева Л.Б., Лопатина Л.В.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Учим детей общаться. — СПб.: ЦДК проф. Л.Б. Баряевой, 2011.</w:t>
            </w:r>
          </w:p>
          <w:p w14:paraId="3B55E440" w14:textId="77777777" w:rsidR="00E5454F" w:rsidRPr="0010270D" w:rsidRDefault="00E5454F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Баряева Л.Б., Кондратьева С.Ю., Лопатина Л.В.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Профилактика и коррекция дискалькулии у детей. – СПб.: ЦДК проф. Л.Б. Баряевой, 2015.</w:t>
            </w:r>
          </w:p>
          <w:p w14:paraId="69224862" w14:textId="77777777" w:rsidR="00E5454F" w:rsidRPr="0010270D" w:rsidRDefault="00E5454F" w:rsidP="002A1CD7">
            <w:pPr>
              <w:pStyle w:val="a7"/>
              <w:ind w:left="34" w:firstLine="0"/>
              <w:contextualSpacing/>
            </w:pPr>
            <w:r w:rsidRPr="0010270D">
              <w:rPr>
                <w:i/>
              </w:rPr>
              <w:lastRenderedPageBreak/>
              <w:t xml:space="preserve">Бойкова С.В. </w:t>
            </w:r>
            <w:r w:rsidRPr="0010270D">
              <w:t>Занятия с логопедом по развитию связной речи у детей 5−7 лет. — СПб.: КАРО, 2010.</w:t>
            </w:r>
          </w:p>
          <w:p w14:paraId="633FCF56" w14:textId="77777777" w:rsidR="00E5454F" w:rsidRPr="0010270D" w:rsidRDefault="00E5454F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Выготский Л. С.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Педагогическая психология. — М.: Педагогика, 1991.</w:t>
            </w:r>
          </w:p>
          <w:p w14:paraId="2201FA20" w14:textId="77777777" w:rsidR="00E5454F" w:rsidRPr="0010270D" w:rsidRDefault="00E5454F" w:rsidP="002A1CD7">
            <w:pPr>
              <w:pStyle w:val="a7"/>
              <w:spacing w:before="38"/>
              <w:ind w:left="34" w:firstLine="0"/>
              <w:contextualSpacing/>
            </w:pPr>
            <w:r w:rsidRPr="0010270D">
              <w:rPr>
                <w:i/>
              </w:rPr>
              <w:t xml:space="preserve">Глухов В.П. </w:t>
            </w:r>
            <w:r w:rsidRPr="0010270D">
              <w:t>Формирование связной речи детей дошкольного возраста с общим недоразвитием речи. — М., 2002.</w:t>
            </w:r>
          </w:p>
          <w:p w14:paraId="40E555F9" w14:textId="77777777" w:rsidR="00E5454F" w:rsidRPr="0010270D" w:rsidRDefault="00E5454F" w:rsidP="002A1CD7">
            <w:pPr>
              <w:pStyle w:val="a7"/>
              <w:tabs>
                <w:tab w:val="left" w:pos="0"/>
                <w:tab w:val="left" w:pos="46"/>
                <w:tab w:val="left" w:pos="7938"/>
                <w:tab w:val="left" w:pos="9238"/>
                <w:tab w:val="left" w:pos="10035"/>
              </w:tabs>
              <w:ind w:left="34" w:right="129" w:firstLine="0"/>
              <w:contextualSpacing/>
            </w:pPr>
            <w:r w:rsidRPr="0010270D">
              <w:rPr>
                <w:i/>
              </w:rPr>
              <w:t>Голубева</w:t>
            </w:r>
            <w:r w:rsidRPr="0010270D">
              <w:rPr>
                <w:i/>
              </w:rPr>
              <w:tab/>
              <w:t>Г.Г.</w:t>
            </w:r>
            <w:r w:rsidRPr="0010270D">
              <w:rPr>
                <w:i/>
              </w:rPr>
              <w:tab/>
            </w:r>
            <w:r w:rsidRPr="0010270D">
              <w:t>Преодоление</w:t>
            </w:r>
            <w:r w:rsidRPr="0010270D">
              <w:tab/>
              <w:t>нарушений</w:t>
            </w:r>
            <w:r w:rsidRPr="0010270D">
              <w:tab/>
              <w:t>звукослоговой</w:t>
            </w:r>
            <w:r w:rsidRPr="0010270D">
              <w:tab/>
              <w:t>структуры</w:t>
            </w:r>
            <w:r w:rsidRPr="0010270D">
              <w:tab/>
              <w:t>слова</w:t>
            </w:r>
            <w:r w:rsidRPr="0010270D">
              <w:tab/>
            </w:r>
            <w:r w:rsidRPr="0010270D">
              <w:rPr>
                <w:spacing w:val="-18"/>
              </w:rPr>
              <w:t xml:space="preserve">у </w:t>
            </w:r>
            <w:r w:rsidRPr="0010270D">
              <w:t>дошкольников. — СПб.: ЦДК проф. Л. Б. Баряевой,</w:t>
            </w:r>
            <w:r w:rsidRPr="0010270D">
              <w:rPr>
                <w:spacing w:val="-3"/>
              </w:rPr>
              <w:t xml:space="preserve"> </w:t>
            </w:r>
            <w:r w:rsidRPr="0010270D">
              <w:t>2010.</w:t>
            </w:r>
          </w:p>
          <w:p w14:paraId="391FFBB6" w14:textId="77777777" w:rsidR="00E5454F" w:rsidRPr="0010270D" w:rsidRDefault="00E5454F" w:rsidP="002A1CD7">
            <w:pPr>
              <w:pStyle w:val="a7"/>
              <w:ind w:left="34" w:firstLine="0"/>
              <w:contextualSpacing/>
            </w:pPr>
            <w:r w:rsidRPr="0010270D">
              <w:rPr>
                <w:i/>
              </w:rPr>
              <w:t xml:space="preserve">Демидова Н.М. </w:t>
            </w:r>
            <w:r w:rsidRPr="0010270D">
              <w:t xml:space="preserve">Времена года в картинках и заданиях для развития </w:t>
            </w:r>
            <w:r w:rsidRPr="0010270D">
              <w:rPr>
                <w:spacing w:val="-3"/>
              </w:rPr>
              <w:t xml:space="preserve">ума </w:t>
            </w:r>
            <w:r w:rsidRPr="0010270D">
              <w:t>и</w:t>
            </w:r>
            <w:r w:rsidRPr="0010270D">
              <w:rPr>
                <w:spacing w:val="58"/>
              </w:rPr>
              <w:t xml:space="preserve"> </w:t>
            </w:r>
            <w:r w:rsidRPr="0010270D">
              <w:t>внимания.</w:t>
            </w:r>
          </w:p>
          <w:p w14:paraId="1B084F2F" w14:textId="77777777" w:rsidR="00E5454F" w:rsidRPr="0010270D" w:rsidRDefault="00E5454F" w:rsidP="002A1CD7">
            <w:pPr>
              <w:pStyle w:val="a7"/>
              <w:spacing w:before="42"/>
              <w:ind w:left="34" w:firstLine="0"/>
              <w:contextualSpacing/>
            </w:pPr>
            <w:r w:rsidRPr="0010270D">
              <w:t>— М.: ДРОФА, 2008.</w:t>
            </w:r>
          </w:p>
          <w:p w14:paraId="28D27E4A" w14:textId="77777777" w:rsidR="00E5454F" w:rsidRPr="0010270D" w:rsidRDefault="00E5454F" w:rsidP="002A1CD7">
            <w:pPr>
              <w:spacing w:before="40"/>
              <w:ind w:left="34" w:right="12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Жукова Н.С., Мастюкова Е.М., Филичева Т.Б.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Логопедия. Основы теории и практики. Система логопедического воздействия. М. Эксмо 2011.</w:t>
            </w:r>
          </w:p>
          <w:p w14:paraId="2E43A9E9" w14:textId="77777777" w:rsidR="00E5454F" w:rsidRPr="0010270D" w:rsidRDefault="00E5454F" w:rsidP="002A1CD7">
            <w:pPr>
              <w:spacing w:before="2"/>
              <w:ind w:left="34" w:right="12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>Калягин В. А., Овчинникова Т. С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. Энциклопедия методов психолого-педагогической диагностики лиц с нарушениями речи. — СПб.: КАРО, 2004.</w:t>
            </w:r>
          </w:p>
          <w:p w14:paraId="74DA1EFE" w14:textId="77777777" w:rsidR="00E5454F" w:rsidRPr="0010270D" w:rsidRDefault="00E5454F" w:rsidP="002A1CD7">
            <w:pPr>
              <w:pStyle w:val="a7"/>
              <w:ind w:left="34" w:right="134" w:firstLine="0"/>
              <w:contextualSpacing/>
            </w:pPr>
            <w:r w:rsidRPr="0010270D">
              <w:rPr>
                <w:i/>
              </w:rPr>
              <w:t>Кроха</w:t>
            </w:r>
            <w:r w:rsidRPr="0010270D">
              <w:t>: Пособие по воспитанию, обучению и развитию детей до трех лет / Г. Г. Григорьеева, Н. П. Кочетова, Д. В. Сергеева и др. — М.: Просвещение, 2000.</w:t>
            </w:r>
          </w:p>
          <w:p w14:paraId="6EE3DDD2" w14:textId="77777777" w:rsidR="00E5454F" w:rsidRPr="0010270D" w:rsidRDefault="00E5454F" w:rsidP="002A1CD7">
            <w:pPr>
              <w:pStyle w:val="a7"/>
              <w:ind w:left="34" w:right="126" w:firstLine="0"/>
              <w:contextualSpacing/>
            </w:pPr>
            <w:r w:rsidRPr="0010270D">
              <w:rPr>
                <w:i/>
              </w:rPr>
              <w:t xml:space="preserve">Ковалец И.В. </w:t>
            </w:r>
            <w:r w:rsidRPr="0010270D">
              <w:t>Азбука эмоций: Практическое пособие для работы с детьми, имеющими отклонения в психофизическом развитии и эмоциональной сфере. — М.: ВЛАДОС, 2003.</w:t>
            </w:r>
          </w:p>
          <w:p w14:paraId="36C1C2B1" w14:textId="77777777" w:rsidR="00E5454F" w:rsidRPr="0010270D" w:rsidRDefault="00E5454F" w:rsidP="002A1CD7">
            <w:pPr>
              <w:pStyle w:val="a7"/>
              <w:ind w:left="34" w:right="128" w:firstLine="0"/>
              <w:contextualSpacing/>
            </w:pPr>
            <w:r w:rsidRPr="0010270D">
              <w:rPr>
                <w:i/>
              </w:rPr>
              <w:t xml:space="preserve">Ковалец И.В. </w:t>
            </w:r>
            <w:r w:rsidRPr="0010270D">
              <w:t>Формирование у дошкольников представлений о времени. Части суток. — М.: ВЛАДОС, 2007.</w:t>
            </w:r>
          </w:p>
          <w:p w14:paraId="4256CE74" w14:textId="77777777" w:rsidR="00E5454F" w:rsidRPr="0010270D" w:rsidRDefault="00E5454F" w:rsidP="002A1CD7">
            <w:pPr>
              <w:ind w:left="34" w:right="12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Кондратьева С.Ю., Лебедева Н.В.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Учимся считать вместе (Профилактика дискалькулии у дошкольников). – СПб., 2014.</w:t>
            </w:r>
          </w:p>
          <w:p w14:paraId="173AFCED" w14:textId="77777777" w:rsidR="00E5454F" w:rsidRPr="0010270D" w:rsidRDefault="00E5454F" w:rsidP="002A1CD7">
            <w:pPr>
              <w:pStyle w:val="a7"/>
              <w:spacing w:before="64"/>
              <w:ind w:left="34" w:right="124" w:firstLine="0"/>
              <w:contextualSpacing/>
            </w:pPr>
            <w:r w:rsidRPr="0010270D">
              <w:rPr>
                <w:i/>
              </w:rPr>
              <w:t xml:space="preserve">Кондратьева С.Ю., Рысина И.В. </w:t>
            </w:r>
            <w:r w:rsidRPr="0010270D">
              <w:t>Методика исследования уровня развития счетных навыков у детей старшего дошкольного возраста (выявление предрасположенности к дискалькулии). – СПб., 2015.</w:t>
            </w:r>
          </w:p>
          <w:p w14:paraId="4D05E032" w14:textId="77777777" w:rsidR="00E5454F" w:rsidRPr="0010270D" w:rsidRDefault="00E5454F" w:rsidP="002A1CD7">
            <w:pPr>
              <w:pStyle w:val="a7"/>
              <w:spacing w:before="2"/>
              <w:ind w:left="34" w:right="134" w:firstLine="0"/>
              <w:contextualSpacing/>
            </w:pPr>
            <w:r w:rsidRPr="0010270D">
              <w:rPr>
                <w:i/>
              </w:rPr>
              <w:t>Кроха</w:t>
            </w:r>
            <w:r w:rsidRPr="0010270D">
              <w:t>: Пособие по воспитанию, обучению и развитию детей до трех лет / Г. Г. Григорьеева, Н. П. Кочетова, Д. В. Сергеева и др. — М.: Просвещение, 2000.</w:t>
            </w:r>
          </w:p>
          <w:p w14:paraId="7576BEAB" w14:textId="77777777" w:rsidR="00E5454F" w:rsidRPr="0010270D" w:rsidRDefault="00E5454F" w:rsidP="002A1CD7">
            <w:pPr>
              <w:ind w:left="34" w:right="-4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Крупенчук О.И.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Альбом для развития интеллекта 3+ —СПб: Литера, 2012. </w:t>
            </w: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Крупенчук О.И.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Альбом для развития интеллекта 4+ —СПб: Литера, 2012. </w:t>
            </w: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Крупенчук О.И.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Альбом для развития интеллекта 5+ —СПб: Литера, 2013. </w:t>
            </w: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Крупенчук О.И.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Альбом для развития интеллекта 6+ —СПб: Литера, 2013.</w:t>
            </w:r>
          </w:p>
          <w:p w14:paraId="677DA486" w14:textId="77777777" w:rsidR="00E5454F" w:rsidRPr="0010270D" w:rsidRDefault="00E5454F" w:rsidP="002A1CD7">
            <w:pPr>
              <w:pStyle w:val="a7"/>
              <w:ind w:left="34" w:firstLine="0"/>
              <w:contextualSpacing/>
            </w:pPr>
            <w:r w:rsidRPr="0010270D">
              <w:rPr>
                <w:i/>
              </w:rPr>
              <w:t xml:space="preserve">Лалаева Р.И. </w:t>
            </w:r>
            <w:r w:rsidRPr="0010270D">
              <w:t>Методика психолингвистического исследования нарушений речи. — СПб., 2006.</w:t>
            </w:r>
          </w:p>
          <w:p w14:paraId="5A1D9300" w14:textId="77777777" w:rsidR="00E5454F" w:rsidRPr="0010270D" w:rsidRDefault="00E5454F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Лалаева Р.И., Серебрякова Н. В.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Формирование лексики и грамматического строя у дошкольников с общим недоразвитием речи. — СПб., 2001</w:t>
            </w: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14:paraId="3B9D5D8A" w14:textId="77777777" w:rsidR="00E5454F" w:rsidRPr="0010270D" w:rsidRDefault="00E5454F" w:rsidP="002A1CD7">
            <w:pPr>
              <w:pStyle w:val="a7"/>
              <w:ind w:left="34" w:firstLine="0"/>
              <w:contextualSpacing/>
            </w:pPr>
            <w:r w:rsidRPr="0010270D">
              <w:rPr>
                <w:i/>
              </w:rPr>
              <w:t xml:space="preserve">Лебедева И.Н. </w:t>
            </w:r>
            <w:r w:rsidRPr="0010270D">
              <w:t>Развитие связной речи дошкольников. Обучение рассказыванию по картине. — СПб.: ЦДК проф. Л. Б. Баряевой, 2009.</w:t>
            </w:r>
          </w:p>
          <w:p w14:paraId="1F1A383F" w14:textId="77777777" w:rsidR="00E5454F" w:rsidRPr="0010270D" w:rsidRDefault="00E5454F" w:rsidP="002A1CD7">
            <w:pPr>
              <w:pStyle w:val="a7"/>
              <w:spacing w:before="40"/>
              <w:ind w:left="34" w:right="125" w:firstLine="0"/>
              <w:contextualSpacing/>
            </w:pPr>
            <w:r w:rsidRPr="0010270D">
              <w:rPr>
                <w:i/>
              </w:rPr>
              <w:t xml:space="preserve">Лопатина Л.В. </w:t>
            </w:r>
            <w:r w:rsidRPr="0010270D">
              <w:t>Логопедическая работа по коррекции стертой дизартрии у дошкольников. Монография. – М.: УМЦ «Добрый мир», 20115.</w:t>
            </w:r>
          </w:p>
          <w:p w14:paraId="4BEC9CCE" w14:textId="77777777" w:rsidR="00E5454F" w:rsidRPr="0010270D" w:rsidRDefault="00E5454F" w:rsidP="002A1CD7">
            <w:pPr>
              <w:pStyle w:val="a7"/>
              <w:ind w:left="34" w:right="129" w:firstLine="0"/>
              <w:contextualSpacing/>
            </w:pPr>
            <w:r w:rsidRPr="0010270D">
              <w:rPr>
                <w:i/>
              </w:rPr>
              <w:t xml:space="preserve">Разработка </w:t>
            </w:r>
            <w:r w:rsidRPr="0010270D">
              <w:t xml:space="preserve">адаптированной основной образовательной программы дошкольного образования для детей с ОВЗ: Методическое пособие / Под общ. ред. Т. А. Овечкиной, Н. Н. </w:t>
            </w:r>
            <w:r w:rsidRPr="0010270D">
              <w:lastRenderedPageBreak/>
              <w:t>Яковлевой. — СПб.: ЦДК проф. Л. Б. Баряевой,</w:t>
            </w:r>
            <w:r w:rsidRPr="0010270D">
              <w:rPr>
                <w:spacing w:val="-6"/>
              </w:rPr>
              <w:t xml:space="preserve"> </w:t>
            </w:r>
            <w:r w:rsidRPr="0010270D">
              <w:t>2015.</w:t>
            </w:r>
          </w:p>
          <w:p w14:paraId="4F487575" w14:textId="77777777" w:rsidR="00E5454F" w:rsidRPr="0010270D" w:rsidRDefault="00E5454F" w:rsidP="002A1CD7">
            <w:pPr>
              <w:pStyle w:val="a7"/>
              <w:ind w:left="34" w:right="132" w:firstLine="0"/>
              <w:contextualSpacing/>
            </w:pPr>
            <w:r w:rsidRPr="0010270D">
              <w:rPr>
                <w:i/>
              </w:rPr>
              <w:t xml:space="preserve">Новиковская О.А. </w:t>
            </w:r>
            <w:r w:rsidRPr="0010270D">
              <w:t>Ниткография. Конспекты занятий по развитию пальчиковой моторики и речи (от 3 до 7 лет). — СПб.: Паритет,</w:t>
            </w:r>
            <w:r w:rsidRPr="0010270D">
              <w:rPr>
                <w:spacing w:val="-4"/>
              </w:rPr>
              <w:t xml:space="preserve"> </w:t>
            </w:r>
            <w:r w:rsidRPr="0010270D">
              <w:t>2008.</w:t>
            </w:r>
          </w:p>
          <w:p w14:paraId="29CEF58D" w14:textId="77777777" w:rsidR="00E5454F" w:rsidRPr="0010270D" w:rsidRDefault="00E5454F" w:rsidP="002A1CD7">
            <w:pPr>
              <w:pStyle w:val="a7"/>
              <w:ind w:left="34" w:right="129" w:firstLine="0"/>
              <w:contextualSpacing/>
            </w:pPr>
            <w:r w:rsidRPr="0010270D">
              <w:rPr>
                <w:i/>
              </w:rPr>
              <w:t xml:space="preserve">Овчинникова Т.С. </w:t>
            </w:r>
            <w:r w:rsidRPr="0010270D">
              <w:t>Артикуляционная и пальчиковая гимнастика на занятиях в детском саду. — СПб.: КАРО, 2006.</w:t>
            </w:r>
          </w:p>
          <w:p w14:paraId="03AEF938" w14:textId="77777777" w:rsidR="00E5454F" w:rsidRPr="0010270D" w:rsidRDefault="00E5454F" w:rsidP="002A1CD7">
            <w:pPr>
              <w:pStyle w:val="a7"/>
              <w:ind w:left="34" w:right="132" w:firstLine="0"/>
              <w:contextualSpacing/>
            </w:pPr>
            <w:r w:rsidRPr="0010270D">
              <w:rPr>
                <w:i/>
              </w:rPr>
              <w:t xml:space="preserve">Овчинникова Т.С. </w:t>
            </w:r>
            <w:r w:rsidRPr="0010270D">
              <w:t>Подвижные игры, физминутки и общеразвивающие упражнения с речью и музыкой в логопедическом детском саду. —СПб.: КАРО,</w:t>
            </w:r>
            <w:r w:rsidRPr="0010270D">
              <w:rPr>
                <w:spacing w:val="-4"/>
              </w:rPr>
              <w:t xml:space="preserve"> </w:t>
            </w:r>
            <w:r w:rsidRPr="0010270D">
              <w:t>2006.</w:t>
            </w:r>
          </w:p>
          <w:p w14:paraId="6A9B8865" w14:textId="77777777" w:rsidR="00E5454F" w:rsidRPr="0010270D" w:rsidRDefault="00E5454F" w:rsidP="002A1CD7">
            <w:pPr>
              <w:pStyle w:val="a7"/>
              <w:ind w:left="34" w:right="133" w:firstLine="0"/>
              <w:contextualSpacing/>
            </w:pPr>
            <w:r w:rsidRPr="0010270D">
              <w:rPr>
                <w:i/>
              </w:rPr>
              <w:t xml:space="preserve">Преодоление </w:t>
            </w:r>
            <w:r w:rsidRPr="0010270D">
              <w:t>общего недоразвития речи у дошкольников / Под ред. Т. В. Волосовец. — М.: В.</w:t>
            </w:r>
            <w:r w:rsidRPr="0010270D">
              <w:rPr>
                <w:spacing w:val="-2"/>
              </w:rPr>
              <w:t xml:space="preserve"> </w:t>
            </w:r>
            <w:r w:rsidRPr="0010270D">
              <w:t>Секачев,2007.</w:t>
            </w:r>
          </w:p>
          <w:p w14:paraId="6BCC8D97" w14:textId="77777777" w:rsidR="00E5454F" w:rsidRPr="0010270D" w:rsidRDefault="00E5454F" w:rsidP="002A1CD7">
            <w:pPr>
              <w:pStyle w:val="a7"/>
              <w:ind w:left="34" w:right="130" w:firstLine="0"/>
              <w:contextualSpacing/>
            </w:pPr>
            <w:r w:rsidRPr="0010270D">
              <w:rPr>
                <w:i/>
              </w:rPr>
              <w:t xml:space="preserve">Приходько О. Г. </w:t>
            </w:r>
            <w:r w:rsidRPr="0010270D">
              <w:t>Логопедический массаж при коррекции дизартрических нарушений речи у детей раннего и дошкольного возраста. — СПб,</w:t>
            </w:r>
            <w:r w:rsidRPr="0010270D">
              <w:rPr>
                <w:spacing w:val="-7"/>
              </w:rPr>
              <w:t xml:space="preserve"> </w:t>
            </w:r>
            <w:r w:rsidRPr="0010270D">
              <w:t>2008.</w:t>
            </w:r>
          </w:p>
          <w:p w14:paraId="2160C036" w14:textId="77777777" w:rsidR="00E5454F" w:rsidRPr="0010270D" w:rsidRDefault="00E5454F" w:rsidP="002A1CD7">
            <w:pPr>
              <w:pStyle w:val="a7"/>
              <w:ind w:left="34" w:right="131" w:firstLine="0"/>
              <w:contextualSpacing/>
            </w:pPr>
            <w:r w:rsidRPr="0010270D">
              <w:rPr>
                <w:i/>
              </w:rPr>
              <w:t xml:space="preserve">Программы </w:t>
            </w:r>
            <w:r w:rsidRPr="0010270D">
              <w:t>дошкольных образовательных учреждений компенсирующего вида для детей с нарушениями речи. Под ред. Чиркиной Г.В. М. просвещение 2011.</w:t>
            </w:r>
          </w:p>
          <w:p w14:paraId="17BA8FE4" w14:textId="77777777" w:rsidR="00E5454F" w:rsidRPr="0010270D" w:rsidRDefault="00E5454F" w:rsidP="002A1CD7">
            <w:pPr>
              <w:spacing w:before="64"/>
              <w:ind w:left="34" w:right="110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Психолого-педагогическая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диагностика / Под ред. И. Ю. Левченко, С. Д. Забрамной. — М.: Академия,</w:t>
            </w:r>
            <w:r w:rsidRPr="0010270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2004.</w:t>
            </w:r>
          </w:p>
          <w:p w14:paraId="6B2EE11D" w14:textId="77777777" w:rsidR="00E5454F" w:rsidRPr="0010270D" w:rsidRDefault="00E5454F" w:rsidP="002A1CD7">
            <w:pPr>
              <w:ind w:left="34" w:right="141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Савина Л. П.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Пальчиковая гимнастика. — М.: Астрель-АСТ, 2001. </w:t>
            </w: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Светлова И. Е.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Развиваем мелкую моторику. — М.: Эксто-Пресс, 2001. </w:t>
            </w: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Селиверстов В. И.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Речевые игры с детьми. — М.: Педагогика, 2000.</w:t>
            </w:r>
          </w:p>
          <w:p w14:paraId="007EF3B9" w14:textId="77777777" w:rsidR="00E5454F" w:rsidRPr="0010270D" w:rsidRDefault="00E5454F" w:rsidP="002A1CD7">
            <w:pPr>
              <w:pStyle w:val="a7"/>
              <w:ind w:left="34" w:firstLine="0"/>
              <w:contextualSpacing/>
            </w:pPr>
            <w:r w:rsidRPr="0010270D">
              <w:rPr>
                <w:i/>
              </w:rPr>
              <w:t xml:space="preserve">Специальная </w:t>
            </w:r>
            <w:r w:rsidRPr="0010270D">
              <w:t>педагогика / Л. И. Аксенова, Б. А. Архипов, Л. И. Белякова и др.; Под ред. Н. М. Назаровой. — М.: Академия, 2000.</w:t>
            </w:r>
          </w:p>
          <w:p w14:paraId="2158C020" w14:textId="77777777" w:rsidR="00E5454F" w:rsidRPr="0010270D" w:rsidRDefault="00E5454F" w:rsidP="002A1CD7">
            <w:pPr>
              <w:pStyle w:val="a7"/>
              <w:spacing w:before="2"/>
              <w:ind w:left="34" w:firstLine="0"/>
              <w:contextualSpacing/>
            </w:pPr>
            <w:r w:rsidRPr="0010270D">
              <w:rPr>
                <w:i/>
              </w:rPr>
              <w:t xml:space="preserve">Специальная </w:t>
            </w:r>
            <w:r w:rsidRPr="0010270D">
              <w:t>психология / В. И. Лубовский, Е. М. Мастюкова и др.; Под ред. В. И. Лубовского. — М.: Академия, 2004.</w:t>
            </w:r>
          </w:p>
          <w:p w14:paraId="64CF3CC7" w14:textId="77777777" w:rsidR="00E5454F" w:rsidRPr="0010270D" w:rsidRDefault="00E5454F" w:rsidP="002A1CD7">
            <w:pPr>
              <w:pStyle w:val="a7"/>
              <w:ind w:left="34" w:firstLine="0"/>
              <w:contextualSpacing/>
            </w:pPr>
            <w:r w:rsidRPr="0010270D">
              <w:rPr>
                <w:i/>
              </w:rPr>
              <w:t xml:space="preserve">Театрализованные </w:t>
            </w:r>
            <w:r w:rsidRPr="0010270D">
              <w:t>игры в коррекционной работе с дошкольниками / Под ред. Л. Б. Баряевой, И. Г. Вечкановой. — СПб.: КАРО, 2009.</w:t>
            </w:r>
          </w:p>
          <w:p w14:paraId="7D5B89A0" w14:textId="77777777" w:rsidR="00E5454F" w:rsidRPr="0010270D" w:rsidRDefault="00E5454F" w:rsidP="002A1CD7">
            <w:pPr>
              <w:pStyle w:val="a7"/>
              <w:ind w:left="34" w:firstLine="0"/>
              <w:contextualSpacing/>
            </w:pPr>
            <w:r w:rsidRPr="0010270D">
              <w:rPr>
                <w:i/>
              </w:rPr>
              <w:t xml:space="preserve">Филичева Т.Б. </w:t>
            </w:r>
            <w:r w:rsidRPr="0010270D">
              <w:t>Особенности формирования речи у детей дошкольного возраста.</w:t>
            </w:r>
          </w:p>
          <w:p w14:paraId="3BBBB3DD" w14:textId="77777777" w:rsidR="00E5454F" w:rsidRPr="0010270D" w:rsidRDefault="00E5454F" w:rsidP="002A1CD7">
            <w:pPr>
              <w:pStyle w:val="a7"/>
              <w:spacing w:before="41"/>
              <w:ind w:left="34" w:firstLine="0"/>
              <w:contextualSpacing/>
            </w:pPr>
            <w:r w:rsidRPr="0010270D">
              <w:t>Монография.– М., 2000.</w:t>
            </w:r>
          </w:p>
          <w:p w14:paraId="2AEFFF20" w14:textId="77777777" w:rsidR="00E5454F" w:rsidRPr="0010270D" w:rsidRDefault="00E5454F" w:rsidP="002A1CD7">
            <w:pPr>
              <w:spacing w:before="41"/>
              <w:ind w:left="34" w:right="12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Филичева Т.Б., Орлова О.С, Туманова Т.В.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Основы дошкольной логопедии. М. Эксмо 2015.</w:t>
            </w:r>
          </w:p>
          <w:p w14:paraId="541B404C" w14:textId="77777777" w:rsidR="00E5454F" w:rsidRPr="0010270D" w:rsidRDefault="00E5454F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Филичева Т.Б., Туманова Т.В.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Дидактические материалы для обследования и формирования речи детей дошкольного возраста. — М.: ДРОФА, 2009.</w:t>
            </w:r>
          </w:p>
          <w:p w14:paraId="347E7D00" w14:textId="77777777" w:rsidR="00E5454F" w:rsidRPr="0010270D" w:rsidRDefault="00E5454F" w:rsidP="002A1CD7">
            <w:pPr>
              <w:ind w:left="34" w:right="12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Филичева Т.Б., Туманова Т.В., Соболева А.В.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Методика преодоления недостатков речи у детей дошкольного возраста. М. Изд-во В. Секачев. 2016.</w:t>
            </w:r>
          </w:p>
          <w:p w14:paraId="738E3739" w14:textId="77777777" w:rsidR="00E5454F" w:rsidRPr="0010270D" w:rsidRDefault="00E5454F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Филичева Т.Б., Туманова Т.В., Чиркина Г.В.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Воспитание и обучение детей дошкольного возраста с общим недоразвитием речи. — М.: ДРОФА, 2009.</w:t>
            </w:r>
          </w:p>
          <w:p w14:paraId="31E977D3" w14:textId="77777777" w:rsidR="00E5454F" w:rsidRPr="0010270D" w:rsidRDefault="00E5454F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Филичева Т.Б., Чиркина Г.В.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Устранение общего недоразвития речи у детей дошкольного возраста. — М., 2005.</w:t>
            </w:r>
          </w:p>
          <w:p w14:paraId="64A6A5B4" w14:textId="77777777" w:rsidR="00E5454F" w:rsidRPr="0010270D" w:rsidRDefault="00E5454F" w:rsidP="002A1CD7">
            <w:pPr>
              <w:pStyle w:val="a7"/>
              <w:ind w:left="34" w:firstLine="0"/>
              <w:contextualSpacing/>
            </w:pPr>
            <w:r w:rsidRPr="0010270D">
              <w:rPr>
                <w:i/>
              </w:rPr>
              <w:t xml:space="preserve">Цейтлин С. Н. </w:t>
            </w:r>
            <w:r w:rsidRPr="0010270D">
              <w:t>Язык и ребенок: Лингвистика детской речи. —М.: ВЛАДОС, 2000.</w:t>
            </w:r>
          </w:p>
          <w:p w14:paraId="682FD23D" w14:textId="77777777" w:rsidR="00E5454F" w:rsidRPr="0010270D" w:rsidRDefault="00E5454F" w:rsidP="002A1CD7">
            <w:pPr>
              <w:spacing w:before="32"/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Шангина И. И.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Русские дети и их игры. — СПб.: Искусство, 2000.</w:t>
            </w:r>
          </w:p>
          <w:p w14:paraId="0DA164ED" w14:textId="77777777" w:rsidR="00E5454F" w:rsidRPr="0010270D" w:rsidRDefault="00E5454F" w:rsidP="002A1CD7">
            <w:pPr>
              <w:pStyle w:val="a7"/>
              <w:spacing w:before="41"/>
              <w:ind w:left="34" w:right="167" w:firstLine="0"/>
              <w:contextualSpacing/>
            </w:pPr>
            <w:r w:rsidRPr="0010270D">
              <w:rPr>
                <w:i/>
              </w:rPr>
              <w:lastRenderedPageBreak/>
              <w:t xml:space="preserve">Шуленко Е.Е. </w:t>
            </w:r>
            <w:r w:rsidRPr="0010270D">
              <w:t>Занимательные росчерки: Рабочая тетрадь для обучения письму детей 5–7 лет. — М.: Мозаика-Синтез,</w:t>
            </w:r>
            <w:r w:rsidRPr="0010270D">
              <w:rPr>
                <w:spacing w:val="-2"/>
              </w:rPr>
              <w:t xml:space="preserve"> </w:t>
            </w:r>
            <w:r w:rsidRPr="0010270D">
              <w:t>2001.</w:t>
            </w:r>
          </w:p>
          <w:p w14:paraId="03A987C2" w14:textId="77777777" w:rsidR="00F67470" w:rsidRPr="0010270D" w:rsidRDefault="00E5454F" w:rsidP="002A1CD7">
            <w:pPr>
              <w:pStyle w:val="a7"/>
              <w:ind w:left="34" w:firstLine="0"/>
              <w:contextualSpacing/>
            </w:pPr>
            <w:r w:rsidRPr="0010270D">
              <w:rPr>
                <w:i/>
              </w:rPr>
              <w:t xml:space="preserve">Шуленко Е.Е. </w:t>
            </w:r>
            <w:r w:rsidRPr="0010270D">
              <w:t>Понимание грамотности. Обучение дошкольников чтению, письму, счету. — М.: Мозаика-Синтез, 2001.</w:t>
            </w:r>
          </w:p>
        </w:tc>
      </w:tr>
      <w:tr w:rsidR="0010270D" w:rsidRPr="0010270D" w14:paraId="59F1EF65" w14:textId="77777777" w:rsidTr="0010270D">
        <w:trPr>
          <w:jc w:val="center"/>
        </w:trPr>
        <w:tc>
          <w:tcPr>
            <w:tcW w:w="844" w:type="dxa"/>
          </w:tcPr>
          <w:p w14:paraId="6BA491DE" w14:textId="77777777" w:rsidR="00E5454F" w:rsidRPr="0010270D" w:rsidRDefault="00911979" w:rsidP="0010270D">
            <w:pPr>
              <w:ind w:left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898" w:type="dxa"/>
          </w:tcPr>
          <w:p w14:paraId="237CD322" w14:textId="77777777" w:rsidR="00E5454F" w:rsidRPr="0010270D" w:rsidRDefault="00E5454F" w:rsidP="0010270D">
            <w:pPr>
              <w:spacing w:before="77"/>
              <w:ind w:left="-52" w:right="113"/>
              <w:contextualSpacing/>
              <w:jc w:val="both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Адаптированная образовательная программа </w:t>
            </w:r>
          </w:p>
          <w:p w14:paraId="06BC7EF8" w14:textId="77777777" w:rsidR="00E5454F" w:rsidRPr="0010270D" w:rsidRDefault="00E5454F" w:rsidP="0010270D">
            <w:pPr>
              <w:spacing w:before="77"/>
              <w:ind w:left="-52" w:right="113"/>
              <w:contextualSpacing/>
              <w:jc w:val="both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bCs/>
                <w:sz w:val="24"/>
                <w:szCs w:val="24"/>
              </w:rPr>
              <w:t>МБДОУ «Детский сад № 47»</w:t>
            </w:r>
          </w:p>
          <w:p w14:paraId="085FABBE" w14:textId="77777777" w:rsidR="00E5454F" w:rsidRPr="0010270D" w:rsidRDefault="00E5454F" w:rsidP="0010270D">
            <w:pPr>
              <w:spacing w:before="77"/>
              <w:ind w:left="-52" w:right="113"/>
              <w:contextualSpacing/>
              <w:jc w:val="both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для детей с задержкой психического развития </w:t>
            </w:r>
          </w:p>
          <w:p w14:paraId="594C3B9D" w14:textId="77777777" w:rsidR="00E5454F" w:rsidRPr="0010270D" w:rsidRDefault="00E5454F" w:rsidP="0010270D">
            <w:pPr>
              <w:ind w:left="-5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95" w:type="dxa"/>
          </w:tcPr>
          <w:p w14:paraId="5C97DA96" w14:textId="77777777" w:rsidR="00E5454F" w:rsidRPr="0010270D" w:rsidRDefault="00E5454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</w:tabs>
              <w:autoSpaceDE w:val="0"/>
              <w:autoSpaceDN w:val="0"/>
              <w:spacing w:before="22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Бабкина, Н.В. Психологическое сопровождение детей с задержкой психического развития в условиях образовательной интеграции / Н.В. Бабкина // Воспитание и обучение детей с нарушениями в развитии. – 2012. – № </w:t>
            </w:r>
            <w:r w:rsidRPr="0010270D">
              <w:rPr>
                <w:rFonts w:ascii="Times New Roman" w:hAnsi="Times New Roman" w:cs="Times New Roman"/>
                <w:color w:val="000009"/>
                <w:spacing w:val="-3"/>
                <w:sz w:val="24"/>
                <w:szCs w:val="24"/>
              </w:rPr>
              <w:t xml:space="preserve">1.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– С.</w:t>
            </w:r>
            <w:r w:rsidRPr="0010270D">
              <w:rPr>
                <w:rFonts w:ascii="Times New Roman" w:hAnsi="Times New Roman" w:cs="Times New Roman"/>
                <w:color w:val="000009"/>
                <w:spacing w:val="2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23-31.</w:t>
            </w:r>
          </w:p>
          <w:p w14:paraId="48A9A38E" w14:textId="77777777" w:rsidR="00E5454F" w:rsidRPr="0010270D" w:rsidRDefault="00E5454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Бабкина, Н.В. Саморегуляция в познавательной деятельности у детей с задержкой психического развития: монография / Н.В. Бабкина. – М.: Гуманитарный издат. центр ВЛАДОС, 2016. – 143</w:t>
            </w:r>
            <w:r w:rsidRPr="0010270D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</w:p>
          <w:p w14:paraId="2EF44A1D" w14:textId="77777777" w:rsidR="00E5454F" w:rsidRPr="0010270D" w:rsidRDefault="00E5454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Бабкина, Н.В. Выбор индивидуального образовательного маршрута для ребенка с задержкой психического развития / Н.В. Бабкина // Воспитание и обучение детей с нарушениями развития. – 2017. – № 2. – </w:t>
            </w:r>
            <w:r w:rsidRPr="0010270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С.</w:t>
            </w:r>
            <w:r w:rsidRPr="0010270D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16-22.</w:t>
            </w:r>
          </w:p>
          <w:p w14:paraId="6CCC17F8" w14:textId="77777777" w:rsidR="00E5454F" w:rsidRPr="0010270D" w:rsidRDefault="00E5454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Бабкина, Н.В. Особые образовательные потребности детей с задержкой психического развития в период начального школьного обучения / Н.В. Бабкина // Педагогика и психология образования. – 2017. – №</w:t>
            </w:r>
            <w:r w:rsidRPr="0010270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  <w:p w14:paraId="6CC07256" w14:textId="77777777" w:rsidR="00E5454F" w:rsidRPr="0010270D" w:rsidRDefault="00E5454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</w:tabs>
              <w:autoSpaceDE w:val="0"/>
              <w:autoSpaceDN w:val="0"/>
              <w:spacing w:before="1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Баряева, Л.Б. Интегративная модель математического образования дошкольников с задержкой  психического  развития:  монография  /  Л.Б.  Баряева.  –  СПб.  :  Изд-во   РГПУ   им. А.И. Герцена, 2015.</w:t>
            </w:r>
          </w:p>
          <w:p w14:paraId="2DEF4727" w14:textId="77777777" w:rsidR="00E5454F" w:rsidRPr="0010270D" w:rsidRDefault="00E5454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Баряева, Л.Б. Профилактика и коррекция дискалькулии у детей /  Л.Б.  Баряева,  С.Ю. Кондратьева, Л.В. Лопатина. – СПб.: </w:t>
            </w:r>
            <w:r w:rsidRPr="0010270D">
              <w:rPr>
                <w:rFonts w:ascii="Times New Roman" w:hAnsi="Times New Roman" w:cs="Times New Roman"/>
                <w:color w:val="000009"/>
                <w:spacing w:val="-3"/>
                <w:sz w:val="24"/>
                <w:szCs w:val="24"/>
              </w:rPr>
              <w:t xml:space="preserve">ЦДК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проф. Л.Б. Баряевой,</w:t>
            </w:r>
            <w:r w:rsidRPr="0010270D">
              <w:rPr>
                <w:rFonts w:ascii="Times New Roman" w:hAnsi="Times New Roman" w:cs="Times New Roman"/>
                <w:color w:val="000009"/>
                <w:spacing w:val="1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2015.</w:t>
            </w:r>
          </w:p>
          <w:p w14:paraId="4F896B06" w14:textId="77777777" w:rsidR="00E5454F" w:rsidRPr="0010270D" w:rsidRDefault="00E5454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Бордовская, Е.В. Коррекционная работа с детьми в обогащенной предметно- развивающей среде: программно-методический комплекс / Е.В. Бордовская, И.Г. Вечканова, Р.Н. Генералова ; под ред. Л.Б. Баряевой. – СПб.: Каро,</w:t>
            </w:r>
            <w:r w:rsidRPr="0010270D">
              <w:rPr>
                <w:rFonts w:ascii="Times New Roman" w:hAnsi="Times New Roman" w:cs="Times New Roman"/>
                <w:color w:val="000009"/>
                <w:spacing w:val="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2006.</w:t>
            </w:r>
          </w:p>
          <w:p w14:paraId="65DBA66F" w14:textId="77777777" w:rsidR="00E5454F" w:rsidRPr="0010270D" w:rsidRDefault="00E5454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Борякова, Н.Ю. Коррекционно-развивающее обучение и воспитание дошкольников с задержкой психического развития. Теория и практика: м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онография /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Н.Ю. Борякова.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– М.: РИЦ МГГУ им. </w:t>
            </w:r>
            <w:r w:rsidRPr="0010270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М.А.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Шолохова, 2016. – 170</w:t>
            </w:r>
            <w:r w:rsidRPr="0010270D">
              <w:rPr>
                <w:rFonts w:ascii="Times New Roman" w:hAnsi="Times New Roman" w:cs="Times New Roman"/>
                <w:spacing w:val="2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с.</w:t>
            </w:r>
          </w:p>
          <w:p w14:paraId="368CE7B0" w14:textId="77777777" w:rsidR="00E5454F" w:rsidRPr="0010270D" w:rsidRDefault="00E5454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Борякова, Н.Ю. Коррекционно-педагогическая работа в детском саду для детей с задержкой   психического    развития    (Организационный    аспект)    /    Н.Ю.    Борякова,  М.А. Касицына. – М.: </w:t>
            </w:r>
            <w:r w:rsidRPr="0010270D">
              <w:rPr>
                <w:rFonts w:ascii="Times New Roman" w:hAnsi="Times New Roman" w:cs="Times New Roman"/>
                <w:color w:val="000009"/>
                <w:spacing w:val="-4"/>
                <w:sz w:val="24"/>
                <w:szCs w:val="24"/>
              </w:rPr>
              <w:t xml:space="preserve">В.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Секачев; ИОИ,</w:t>
            </w:r>
            <w:r w:rsidRPr="0010270D">
              <w:rPr>
                <w:rFonts w:ascii="Times New Roman" w:hAnsi="Times New Roman" w:cs="Times New Roman"/>
                <w:color w:val="000009"/>
                <w:spacing w:val="1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2008.</w:t>
            </w:r>
          </w:p>
          <w:p w14:paraId="56A10BF9" w14:textId="77777777" w:rsidR="00E5454F" w:rsidRPr="0010270D" w:rsidRDefault="00E5454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Борякова, Н.Ю. Формирование предпосылок к школьному обучению у детей с задержкой психического развития / Н.Ю. Борякова. – М.: Альфа,</w:t>
            </w:r>
            <w:r w:rsidRPr="0010270D">
              <w:rPr>
                <w:rFonts w:ascii="Times New Roman" w:hAnsi="Times New Roman" w:cs="Times New Roman"/>
                <w:color w:val="000009"/>
                <w:spacing w:val="1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2003.</w:t>
            </w:r>
          </w:p>
          <w:p w14:paraId="7B5542C5" w14:textId="77777777" w:rsidR="00E5454F" w:rsidRPr="0010270D" w:rsidRDefault="00E5454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Винник, М.О. Задержка психического развития у детей:  методологические принципы и  технологии  диагностической  и  коррекционной  работы  /  М.О.  Винник.  – Ростов н/Д. : Феникс,</w:t>
            </w:r>
            <w:r w:rsidRPr="0010270D">
              <w:rPr>
                <w:rFonts w:ascii="Times New Roman" w:hAnsi="Times New Roman" w:cs="Times New Roman"/>
                <w:color w:val="000009"/>
                <w:spacing w:val="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2007.</w:t>
            </w:r>
          </w:p>
          <w:p w14:paraId="10EF6E50" w14:textId="77777777" w:rsidR="00E5454F" w:rsidRPr="0010270D" w:rsidRDefault="00E5454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Волковская, Т.Н. Генезис проблемы изучения задержки психического развития у детей / Т.Н. Волковская // Коррекционная педагогика. – 2003. – №</w:t>
            </w:r>
            <w:r w:rsidRPr="0010270D">
              <w:rPr>
                <w:rFonts w:ascii="Times New Roman" w:hAnsi="Times New Roman" w:cs="Times New Roman"/>
                <w:color w:val="000009"/>
                <w:spacing w:val="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2.</w:t>
            </w:r>
          </w:p>
          <w:p w14:paraId="4C67B885" w14:textId="77777777" w:rsidR="00E5454F" w:rsidRPr="0010270D" w:rsidRDefault="00E5454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Голубева, Г.Г. Преодоление нарушений звуко-слоговой структуры слова у дошкольников / Г.Г. Голубева. – СПб.: ЦДК проф. Л.Б. Баряевой,</w:t>
            </w:r>
            <w:r w:rsidRPr="0010270D">
              <w:rPr>
                <w:rFonts w:ascii="Times New Roman" w:hAnsi="Times New Roman" w:cs="Times New Roman"/>
                <w:color w:val="000009"/>
                <w:spacing w:val="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2010.</w:t>
            </w:r>
          </w:p>
          <w:p w14:paraId="421EAEC4" w14:textId="77777777" w:rsidR="00E5454F" w:rsidRPr="0010270D" w:rsidRDefault="00E5454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lastRenderedPageBreak/>
              <w:t>Шевченко,</w:t>
            </w:r>
            <w:r w:rsidRPr="0010270D">
              <w:rPr>
                <w:rFonts w:ascii="Times New Roman" w:hAnsi="Times New Roman" w:cs="Times New Roman"/>
                <w:color w:val="000009"/>
                <w:spacing w:val="2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С.Г.</w:t>
            </w:r>
            <w:r w:rsidRPr="0010270D">
              <w:rPr>
                <w:rFonts w:ascii="Times New Roman" w:hAnsi="Times New Roman" w:cs="Times New Roman"/>
                <w:color w:val="000009"/>
                <w:spacing w:val="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Диагностика</w:t>
            </w:r>
            <w:r w:rsidRPr="0010270D">
              <w:rPr>
                <w:rFonts w:ascii="Times New Roman" w:hAnsi="Times New Roman" w:cs="Times New Roman"/>
                <w:color w:val="000009"/>
                <w:spacing w:val="2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и</w:t>
            </w:r>
            <w:r w:rsidRPr="0010270D">
              <w:rPr>
                <w:rFonts w:ascii="Times New Roman" w:hAnsi="Times New Roman" w:cs="Times New Roman"/>
                <w:color w:val="000009"/>
                <w:spacing w:val="2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коррекция</w:t>
            </w:r>
            <w:r w:rsidRPr="0010270D">
              <w:rPr>
                <w:rFonts w:ascii="Times New Roman" w:hAnsi="Times New Roman" w:cs="Times New Roman"/>
                <w:color w:val="000009"/>
                <w:spacing w:val="2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задержки</w:t>
            </w:r>
            <w:r w:rsidRPr="0010270D">
              <w:rPr>
                <w:rFonts w:ascii="Times New Roman" w:hAnsi="Times New Roman" w:cs="Times New Roman"/>
                <w:color w:val="000009"/>
                <w:spacing w:val="2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психического</w:t>
            </w:r>
            <w:r w:rsidRPr="0010270D">
              <w:rPr>
                <w:rFonts w:ascii="Times New Roman" w:hAnsi="Times New Roman" w:cs="Times New Roman"/>
                <w:color w:val="000009"/>
                <w:spacing w:val="3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развития</w:t>
            </w:r>
            <w:r w:rsidRPr="0010270D">
              <w:rPr>
                <w:rFonts w:ascii="Times New Roman" w:hAnsi="Times New Roman" w:cs="Times New Roman"/>
                <w:color w:val="000009"/>
                <w:spacing w:val="2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у</w:t>
            </w:r>
            <w:r w:rsidRPr="0010270D">
              <w:rPr>
                <w:rFonts w:ascii="Times New Roman" w:hAnsi="Times New Roman" w:cs="Times New Roman"/>
                <w:color w:val="000009"/>
                <w:spacing w:val="2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детей</w:t>
            </w:r>
          </w:p>
          <w:p w14:paraId="2E2376FC" w14:textId="77777777" w:rsidR="00E5454F" w:rsidRPr="0010270D" w:rsidRDefault="00E5454F" w:rsidP="002A1CD7">
            <w:pPr>
              <w:tabs>
                <w:tab w:val="left" w:pos="-20"/>
              </w:tabs>
              <w:ind w:left="34" w:right="94" w:firstLine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/ С.Г. Шевченко, Н.Н. Малофеев, А.О. Дробинская и др. ; под ред. С.Г. Шевченко. – М.: АРКТИ, 2001.</w:t>
            </w:r>
          </w:p>
          <w:p w14:paraId="21987CF6" w14:textId="77777777" w:rsidR="00E5454F" w:rsidRPr="0010270D" w:rsidRDefault="00E5454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162"/>
                <w:tab w:val="left" w:pos="-70"/>
                <w:tab w:val="left" w:pos="-20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Дьяченко,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ab/>
              <w:t>О.М.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ab/>
              <w:t>Психо</w:t>
            </w:r>
            <w:r w:rsidR="009E271F"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логические</w:t>
            </w:r>
            <w:r w:rsidR="009E271F"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ab/>
              <w:t>особенности</w:t>
            </w:r>
            <w:r w:rsidR="009E271F"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ab/>
              <w:t xml:space="preserve">развития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дошкольников</w:t>
            </w:r>
            <w:r w:rsidR="009E271F"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/ О.М. Дьяченко, Т.В. Лаврентьева. – М.: Эксмо, 2000.</w:t>
            </w:r>
          </w:p>
          <w:p w14:paraId="71FEB3EB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spacing w:before="77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Екжанова, Е.А. Изобразительная деятельность в воспитании и обучении дошкольников с разным уровнем умственной недостаточности / Е.А. Екжанова. – СПб. : Сотис, 2002.</w:t>
            </w:r>
          </w:p>
          <w:p w14:paraId="5349344F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spacing w:before="2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Екжанова, Е.А. Программа дошкольных образовательных учреждений компенсирующего вида для детей с нарушением интеллекта (Коррекционно-развивающее обучение и воспитание) / Е.А. Екжанова, Е.А. Стребелева. – М.: Просвещение,</w:t>
            </w:r>
            <w:r w:rsidRPr="0010270D">
              <w:rPr>
                <w:rFonts w:ascii="Times New Roman" w:hAnsi="Times New Roman" w:cs="Times New Roman"/>
                <w:color w:val="000009"/>
                <w:spacing w:val="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2003.</w:t>
            </w:r>
          </w:p>
          <w:p w14:paraId="3A6890F1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Екжанова, Е.А. Коррекционно-педагогическая помощь детям раннего и дошкольного возраста с неярко выраженными отклонениями в развитии / Е.А. Екжанова, Е.А. Стребелева. – СПб. : Каро,</w:t>
            </w:r>
            <w:r w:rsidRPr="0010270D">
              <w:rPr>
                <w:rFonts w:ascii="Times New Roman" w:hAnsi="Times New Roman" w:cs="Times New Roman"/>
                <w:color w:val="000009"/>
                <w:spacing w:val="9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2008.</w:t>
            </w:r>
          </w:p>
          <w:p w14:paraId="588D4A03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spacing w:before="1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Инденбаум, Е.Л. Психосоциальное развитие подростков с легкими формами интеллектуальной  недостаточности:  автореф.  дис.  д-ра  псих.  наук  /  Е.Л.  Инденбаум.  –   М., 2011. – 40</w:t>
            </w:r>
            <w:r w:rsidRPr="0010270D">
              <w:rPr>
                <w:rFonts w:ascii="Times New Roman" w:hAnsi="Times New Roman" w:cs="Times New Roman"/>
                <w:color w:val="000009"/>
                <w:spacing w:val="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с.</w:t>
            </w:r>
          </w:p>
          <w:p w14:paraId="3F5D3479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Кисова, В.В. Практикум по специальной психологии / В.В. Кисова, </w:t>
            </w:r>
            <w:r w:rsidRPr="0010270D">
              <w:rPr>
                <w:rFonts w:ascii="Times New Roman" w:hAnsi="Times New Roman" w:cs="Times New Roman"/>
                <w:color w:val="000009"/>
                <w:spacing w:val="-3"/>
                <w:sz w:val="24"/>
                <w:szCs w:val="24"/>
              </w:rPr>
              <w:t xml:space="preserve">И.А.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Конева. – СПб.: Речь,</w:t>
            </w:r>
            <w:r w:rsidRPr="0010270D">
              <w:rPr>
                <w:rFonts w:ascii="Times New Roman" w:hAnsi="Times New Roman" w:cs="Times New Roman"/>
                <w:color w:val="000009"/>
                <w:spacing w:val="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2006.</w:t>
            </w:r>
          </w:p>
          <w:p w14:paraId="75B2E88F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Ковалец, И.В. Азбука эмоций: практич. пособие для работы с детьми, имеющими отклонения в психофизическом развитии и эмоциональной сфере / И.В. Ковалец. – М.: ВЛАДОС,</w:t>
            </w:r>
            <w:r w:rsidRPr="0010270D">
              <w:rPr>
                <w:rFonts w:ascii="Times New Roman" w:hAnsi="Times New Roman" w:cs="Times New Roman"/>
                <w:color w:val="000009"/>
                <w:spacing w:val="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2003.</w:t>
            </w:r>
          </w:p>
          <w:p w14:paraId="6B90B7A6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Кондратьева, С.Ю. Познаем математику в игре: профилактика дискалькулии у дошкольников / С.Ю. Кондратьева. – СПб. : </w:t>
            </w:r>
            <w:r w:rsidRPr="0010270D">
              <w:rPr>
                <w:rFonts w:ascii="Times New Roman" w:hAnsi="Times New Roman" w:cs="Times New Roman"/>
                <w:color w:val="000009"/>
                <w:spacing w:val="-3"/>
                <w:sz w:val="24"/>
                <w:szCs w:val="24"/>
              </w:rPr>
              <w:t xml:space="preserve">ЦДК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проф. Л.Б. Баряевой,</w:t>
            </w:r>
            <w:r w:rsidRPr="0010270D">
              <w:rPr>
                <w:rFonts w:ascii="Times New Roman" w:hAnsi="Times New Roman" w:cs="Times New Roman"/>
                <w:color w:val="000009"/>
                <w:spacing w:val="1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2011.</w:t>
            </w:r>
          </w:p>
          <w:p w14:paraId="29E24554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spacing w:before="1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Концепция Федерального государственного образовательного стандарта для обучающихся с ограниченными возможностями здоровья (проект) [Электронный ресурс]. – Режим доступа: http://</w:t>
            </w:r>
            <w:r w:rsidRPr="0010270D">
              <w:rPr>
                <w:rFonts w:ascii="Times New Roman" w:hAnsi="Times New Roman" w:cs="Times New Roman"/>
                <w:color w:val="000009"/>
                <w:spacing w:val="-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fgos-ovz.herzen.spb.ru/?page_id=132.</w:t>
            </w:r>
          </w:p>
          <w:p w14:paraId="688A8240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Коробейников, И.А. Дифференциация образовательных потребностей как основа дифференцированных условий образования детей с ЗПР / </w:t>
            </w:r>
            <w:r w:rsidRPr="0010270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И.А.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Коробейников, Н.В.</w:t>
            </w:r>
            <w:r w:rsidRPr="0010270D">
              <w:rPr>
                <w:rFonts w:ascii="Times New Roman" w:hAnsi="Times New Roman" w:cs="Times New Roman"/>
                <w:spacing w:val="2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Бабкина // Дефектология. – 2017. – № 2. – С. 3-13.</w:t>
            </w:r>
          </w:p>
          <w:p w14:paraId="24B3D02E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spacing w:before="1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Коробейников, И.А. Специальный стандарт образования – на </w:t>
            </w:r>
            <w:r w:rsidRPr="0010270D">
              <w:rPr>
                <w:rFonts w:ascii="Times New Roman" w:hAnsi="Times New Roman" w:cs="Times New Roman"/>
                <w:color w:val="000009"/>
                <w:spacing w:val="-3"/>
                <w:sz w:val="24"/>
                <w:szCs w:val="24"/>
              </w:rPr>
              <w:t xml:space="preserve">пути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к новым возможностям и перспективам обучения и воспитания детей с задержкой психического развития / </w:t>
            </w:r>
            <w:r w:rsidRPr="0010270D">
              <w:rPr>
                <w:rFonts w:ascii="Times New Roman" w:hAnsi="Times New Roman" w:cs="Times New Roman"/>
                <w:color w:val="000009"/>
                <w:spacing w:val="-3"/>
                <w:sz w:val="24"/>
                <w:szCs w:val="24"/>
              </w:rPr>
              <w:t xml:space="preserve">И.А.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Коробейников // Дефектология. – 2012. – № </w:t>
            </w:r>
            <w:r w:rsidRPr="0010270D">
              <w:rPr>
                <w:rFonts w:ascii="Times New Roman" w:hAnsi="Times New Roman" w:cs="Times New Roman"/>
                <w:color w:val="000009"/>
                <w:spacing w:val="-3"/>
                <w:sz w:val="24"/>
                <w:szCs w:val="24"/>
              </w:rPr>
              <w:t xml:space="preserve">1.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– С.</w:t>
            </w:r>
            <w:r w:rsidRPr="0010270D">
              <w:rPr>
                <w:rFonts w:ascii="Times New Roman" w:hAnsi="Times New Roman" w:cs="Times New Roman"/>
                <w:color w:val="000009"/>
                <w:spacing w:val="1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10-17.</w:t>
            </w:r>
          </w:p>
          <w:p w14:paraId="21464303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Коробейников, И.А. Проблемы диагностики, коррекции и прогноза при организации сопровождения   детей   с   легким   психическим   недоразвитием   /    </w:t>
            </w:r>
            <w:r w:rsidRPr="0010270D">
              <w:rPr>
                <w:rFonts w:ascii="Times New Roman" w:hAnsi="Times New Roman" w:cs="Times New Roman"/>
                <w:color w:val="000009"/>
                <w:spacing w:val="-3"/>
                <w:sz w:val="24"/>
                <w:szCs w:val="24"/>
              </w:rPr>
              <w:t xml:space="preserve">И.А.   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Коробейников, Е.Л. Инденбаум // Дефектология. – М., 2009. – № 5. – С.</w:t>
            </w:r>
            <w:r w:rsidRPr="0010270D">
              <w:rPr>
                <w:rFonts w:ascii="Times New Roman" w:hAnsi="Times New Roman" w:cs="Times New Roman"/>
                <w:color w:val="000009"/>
                <w:spacing w:val="1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22-28.</w:t>
            </w:r>
          </w:p>
          <w:p w14:paraId="1F859CD0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spacing w:before="3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lastRenderedPageBreak/>
              <w:t>Лебедева, И.Н. Развитие связной речи дошкольников. Обучение рассказыванию по картине / И.Н. Лебедева. – СПб. : ЦДК проф. Л.Б. Баряевой,</w:t>
            </w:r>
            <w:r w:rsidRPr="0010270D">
              <w:rPr>
                <w:rFonts w:ascii="Times New Roman" w:hAnsi="Times New Roman" w:cs="Times New Roman"/>
                <w:color w:val="000009"/>
                <w:spacing w:val="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2009.</w:t>
            </w:r>
          </w:p>
          <w:p w14:paraId="63DD9F6B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</w:tabs>
              <w:autoSpaceDE w:val="0"/>
              <w:autoSpaceDN w:val="0"/>
              <w:spacing w:before="3"/>
              <w:ind w:left="34" w:right="94"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Лебединская, К.С. Клинические варианты задержки психического</w:t>
            </w:r>
            <w:r w:rsidRPr="0010270D">
              <w:rPr>
                <w:rFonts w:ascii="Times New Roman" w:hAnsi="Times New Roman" w:cs="Times New Roman"/>
                <w:color w:val="000009"/>
                <w:spacing w:val="4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развития / К.С. Лебединская // Журнал невропатологии и психиатрии им. С.С. Корсакова. – 1980. – № 3.</w:t>
            </w:r>
          </w:p>
          <w:p w14:paraId="4839AD21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313"/>
              </w:tabs>
              <w:autoSpaceDE w:val="0"/>
              <w:autoSpaceDN w:val="0"/>
              <w:spacing w:before="1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Майер, </w:t>
            </w:r>
            <w:r w:rsidRPr="0010270D">
              <w:rPr>
                <w:rFonts w:ascii="Times New Roman" w:hAnsi="Times New Roman" w:cs="Times New Roman"/>
                <w:color w:val="000009"/>
                <w:spacing w:val="-3"/>
                <w:sz w:val="24"/>
                <w:szCs w:val="24"/>
              </w:rPr>
              <w:t xml:space="preserve">А.А.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Практические материалы по освоению содержания ФГОС в дошкольной образовательной организации  (в  схемах  и  таблицах)  /  </w:t>
            </w:r>
            <w:r w:rsidRPr="0010270D">
              <w:rPr>
                <w:rFonts w:ascii="Times New Roman" w:hAnsi="Times New Roman" w:cs="Times New Roman"/>
                <w:color w:val="000009"/>
                <w:spacing w:val="-3"/>
                <w:sz w:val="24"/>
                <w:szCs w:val="24"/>
              </w:rPr>
              <w:t xml:space="preserve">А.А. 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Майер.  –  М.  :  Пед. общество России,</w:t>
            </w:r>
            <w:r w:rsidRPr="0010270D">
              <w:rPr>
                <w:rFonts w:ascii="Times New Roman" w:hAnsi="Times New Roman" w:cs="Times New Roman"/>
                <w:color w:val="000009"/>
                <w:spacing w:val="1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2014.</w:t>
            </w:r>
          </w:p>
          <w:p w14:paraId="67B39BFC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Малофеев, Н.Н. Специальный федеральный государственный стандарт общего образования детей с ограниченными возможностями здоровья: основные положения</w:t>
            </w:r>
            <w:r w:rsidRPr="0010270D">
              <w:rPr>
                <w:rFonts w:ascii="Times New Roman" w:hAnsi="Times New Roman" w:cs="Times New Roman"/>
                <w:color w:val="000009"/>
                <w:spacing w:val="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концепции / Н.Н. Малофеев и др. // Дефектология. – 2009. – № 1. – С. 5-18.</w:t>
            </w:r>
          </w:p>
          <w:p w14:paraId="7073F9F2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2"/>
              </w:tabs>
              <w:autoSpaceDE w:val="0"/>
              <w:autoSpaceDN w:val="0"/>
              <w:spacing w:before="1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Мамайчук, И.И. Помощь психолога ребенку с задержкой психического</w:t>
            </w:r>
            <w:r w:rsidRPr="0010270D">
              <w:rPr>
                <w:rFonts w:ascii="Times New Roman" w:hAnsi="Times New Roman" w:cs="Times New Roman"/>
                <w:color w:val="000009"/>
                <w:spacing w:val="4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развития</w:t>
            </w:r>
          </w:p>
          <w:p w14:paraId="2C48AC3B" w14:textId="77777777" w:rsidR="009E271F" w:rsidRPr="0010270D" w:rsidRDefault="009E271F" w:rsidP="002A1CD7">
            <w:pPr>
              <w:tabs>
                <w:tab w:val="left" w:pos="-20"/>
              </w:tabs>
              <w:ind w:left="34" w:right="94" w:firstLine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/ И.И. Мамайчук, М.Н. Ильина. – СПб.: Речь, 2004.</w:t>
            </w:r>
          </w:p>
          <w:p w14:paraId="7B041BE3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spacing w:before="77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Меликян, З.А. Состояние зрительно-пространственных функций у детей в норме и с задержкой</w:t>
            </w:r>
            <w:r w:rsidRPr="0010270D">
              <w:rPr>
                <w:rFonts w:ascii="Times New Roman" w:hAnsi="Times New Roman" w:cs="Times New Roman"/>
                <w:color w:val="000009"/>
                <w:spacing w:val="2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психического</w:t>
            </w:r>
            <w:r w:rsidRPr="0010270D">
              <w:rPr>
                <w:rFonts w:ascii="Times New Roman" w:hAnsi="Times New Roman" w:cs="Times New Roman"/>
                <w:color w:val="000009"/>
                <w:spacing w:val="2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развития</w:t>
            </w:r>
            <w:r w:rsidRPr="0010270D">
              <w:rPr>
                <w:rFonts w:ascii="Times New Roman" w:hAnsi="Times New Roman" w:cs="Times New Roman"/>
                <w:color w:val="000009"/>
                <w:spacing w:val="2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/</w:t>
            </w:r>
            <w:r w:rsidRPr="0010270D">
              <w:rPr>
                <w:rFonts w:ascii="Times New Roman" w:hAnsi="Times New Roman" w:cs="Times New Roman"/>
                <w:color w:val="000009"/>
                <w:spacing w:val="29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pacing w:val="-3"/>
                <w:sz w:val="24"/>
                <w:szCs w:val="24"/>
              </w:rPr>
              <w:t>З.А.</w:t>
            </w:r>
            <w:r w:rsidRPr="0010270D">
              <w:rPr>
                <w:rFonts w:ascii="Times New Roman" w:hAnsi="Times New Roman" w:cs="Times New Roman"/>
                <w:color w:val="000009"/>
                <w:spacing w:val="30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Меликян,</w:t>
            </w:r>
            <w:r w:rsidRPr="0010270D">
              <w:rPr>
                <w:rFonts w:ascii="Times New Roman" w:hAnsi="Times New Roman" w:cs="Times New Roman"/>
                <w:color w:val="000009"/>
                <w:spacing w:val="30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Т.В.</w:t>
            </w:r>
            <w:r w:rsidRPr="0010270D">
              <w:rPr>
                <w:rFonts w:ascii="Times New Roman" w:hAnsi="Times New Roman" w:cs="Times New Roman"/>
                <w:color w:val="000009"/>
                <w:spacing w:val="30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Ахутина</w:t>
            </w:r>
            <w:r w:rsidRPr="0010270D">
              <w:rPr>
                <w:rFonts w:ascii="Times New Roman" w:hAnsi="Times New Roman" w:cs="Times New Roman"/>
                <w:color w:val="000009"/>
                <w:spacing w:val="2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//</w:t>
            </w:r>
            <w:r w:rsidRPr="0010270D">
              <w:rPr>
                <w:rFonts w:ascii="Times New Roman" w:hAnsi="Times New Roman" w:cs="Times New Roman"/>
                <w:color w:val="000009"/>
                <w:spacing w:val="2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Школа</w:t>
            </w:r>
            <w:r w:rsidRPr="0010270D">
              <w:rPr>
                <w:rFonts w:ascii="Times New Roman" w:hAnsi="Times New Roman" w:cs="Times New Roman"/>
                <w:color w:val="000009"/>
                <w:spacing w:val="2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здоровья.</w:t>
            </w:r>
            <w:r w:rsidRPr="0010270D">
              <w:rPr>
                <w:rFonts w:ascii="Times New Roman" w:hAnsi="Times New Roman" w:cs="Times New Roman"/>
                <w:color w:val="000009"/>
                <w:spacing w:val="3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–</w:t>
            </w:r>
            <w:r w:rsidRPr="0010270D">
              <w:rPr>
                <w:rFonts w:ascii="Times New Roman" w:hAnsi="Times New Roman" w:cs="Times New Roman"/>
                <w:color w:val="000009"/>
                <w:spacing w:val="2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2002.</w:t>
            </w:r>
            <w:r w:rsidRPr="0010270D">
              <w:rPr>
                <w:rFonts w:ascii="Times New Roman" w:hAnsi="Times New Roman" w:cs="Times New Roman"/>
                <w:color w:val="000009"/>
                <w:spacing w:val="2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–</w:t>
            </w:r>
          </w:p>
          <w:p w14:paraId="67AEC61A" w14:textId="77777777" w:rsidR="009E271F" w:rsidRPr="0010270D" w:rsidRDefault="009E271F" w:rsidP="002A1CD7">
            <w:pPr>
              <w:tabs>
                <w:tab w:val="left" w:pos="-20"/>
              </w:tabs>
              <w:ind w:left="34" w:right="94" w:firstLine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№ 1. – С. 28-36.</w:t>
            </w:r>
          </w:p>
          <w:p w14:paraId="36F2D05A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spacing w:before="2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Микляева,  Н.В.  Планирование  в  современном  ДОУ  /  Н.В.  Микляева.  –  М.  :   ТЦ Сфера,</w:t>
            </w:r>
            <w:r w:rsidRPr="0010270D">
              <w:rPr>
                <w:rFonts w:ascii="Times New Roman" w:hAnsi="Times New Roman" w:cs="Times New Roman"/>
                <w:color w:val="000009"/>
                <w:spacing w:val="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2013.</w:t>
            </w:r>
          </w:p>
          <w:p w14:paraId="1C2FDEAB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spacing w:before="1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Мустаева, Л.Г. Коррекционно-педагогические и социально-психологические  аспекты сопровождения детей с задержкой психического развития: пособие для учителей начальной школы, психологов-практиков, родителей / Л.Г. Мустаева. – М.: Аркти, 2005.</w:t>
            </w:r>
          </w:p>
          <w:p w14:paraId="737E1505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Нечаев, М. Интерактивные технологии в реализации ФГОС дошкольного образования / </w:t>
            </w:r>
            <w:r w:rsidRPr="0010270D">
              <w:rPr>
                <w:rFonts w:ascii="Times New Roman" w:hAnsi="Times New Roman" w:cs="Times New Roman"/>
                <w:color w:val="000009"/>
                <w:spacing w:val="-4"/>
                <w:sz w:val="24"/>
                <w:szCs w:val="24"/>
              </w:rPr>
              <w:t xml:space="preserve">М.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Нечаев, Г. Романова. – М.: Перспектива,</w:t>
            </w:r>
            <w:r w:rsidRPr="0010270D">
              <w:rPr>
                <w:rFonts w:ascii="Times New Roman" w:hAnsi="Times New Roman" w:cs="Times New Roman"/>
                <w:color w:val="000009"/>
                <w:spacing w:val="1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2014.</w:t>
            </w:r>
          </w:p>
          <w:p w14:paraId="46F944EC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Педагогическое взаимодействие в детском саду / под ред. Н.В. Микляевой.  – М. :  ТЦ Сфера,</w:t>
            </w:r>
            <w:r w:rsidRPr="0010270D">
              <w:rPr>
                <w:rFonts w:ascii="Times New Roman" w:hAnsi="Times New Roman" w:cs="Times New Roman"/>
                <w:color w:val="000009"/>
                <w:spacing w:val="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2013.</w:t>
            </w:r>
          </w:p>
          <w:p w14:paraId="63D5DEFC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Программа воспитания и обучения дошкольников с задержкой психического развития / Л.Б. Баряева, И.Г. Вечканова, О.П. Гаврилушкина и др.; под. ред.  Л.Б. Баряевой,  Е.А. Логиновой. – СПб. : ЦДК проф. Л.Б. Баряевой,</w:t>
            </w:r>
            <w:r w:rsidRPr="0010270D">
              <w:rPr>
                <w:rFonts w:ascii="Times New Roman" w:hAnsi="Times New Roman" w:cs="Times New Roman"/>
                <w:color w:val="000009"/>
                <w:spacing w:val="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2010.</w:t>
            </w:r>
          </w:p>
          <w:p w14:paraId="1ED84DCE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Приказ Минобрнауки России от 17.10.2013 N 1155 "Об утверждении федерального государственного образовательного стандарта дошкольного образования" (Зарегистрировано в Минюсте России 14.11.2013 N</w:t>
            </w:r>
            <w:r w:rsidRPr="0010270D">
              <w:rPr>
                <w:rFonts w:ascii="Times New Roman" w:hAnsi="Times New Roman" w:cs="Times New Roman"/>
                <w:color w:val="000009"/>
                <w:spacing w:val="-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30384).</w:t>
            </w:r>
          </w:p>
          <w:p w14:paraId="6B2D8CA8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Психолого-педагогическая диагностика / под </w:t>
            </w:r>
            <w:r w:rsidRPr="0010270D">
              <w:rPr>
                <w:rFonts w:ascii="Times New Roman" w:hAnsi="Times New Roman" w:cs="Times New Roman"/>
                <w:color w:val="000009"/>
                <w:spacing w:val="-3"/>
                <w:sz w:val="24"/>
                <w:szCs w:val="24"/>
              </w:rPr>
              <w:t xml:space="preserve">ред.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И.Ю. Левченко, С.Д. Забрамной. – М. : Академия,</w:t>
            </w:r>
            <w:r w:rsidRPr="0010270D">
              <w:rPr>
                <w:rFonts w:ascii="Times New Roman" w:hAnsi="Times New Roman" w:cs="Times New Roman"/>
                <w:color w:val="000009"/>
                <w:spacing w:val="9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2004.</w:t>
            </w:r>
          </w:p>
          <w:p w14:paraId="4D7A0B68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Путеводитель по ФГОС дошкольного образования в таблицах и</w:t>
            </w:r>
            <w:r w:rsidRPr="0010270D">
              <w:rPr>
                <w:rFonts w:ascii="Times New Roman" w:hAnsi="Times New Roman" w:cs="Times New Roman"/>
                <w:color w:val="000009"/>
                <w:spacing w:val="4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схемах</w:t>
            </w:r>
          </w:p>
          <w:p w14:paraId="5E1470B7" w14:textId="77777777" w:rsidR="009E271F" w:rsidRPr="0010270D" w:rsidRDefault="009E271F" w:rsidP="002A1CD7">
            <w:pPr>
              <w:tabs>
                <w:tab w:val="left" w:pos="-20"/>
              </w:tabs>
              <w:ind w:left="34" w:right="94" w:firstLine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/ под ред. М. Верховкиной, А. Атаровой. – СПб. : КАРО, 2014.</w:t>
            </w:r>
          </w:p>
          <w:p w14:paraId="513517D0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Разработка адаптированной основной образовательной программы дошкольного образования  для  детей  с  ОВЗ  :  методич.  пособие   /   под   общ.   ред.   Т.А.  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lastRenderedPageBreak/>
              <w:t>Овечкиной, Н.Н. Яковлевой. – СПб. : ЦДК проф. Л.Б. Баряевой,</w:t>
            </w:r>
            <w:r w:rsidRPr="0010270D">
              <w:rPr>
                <w:rFonts w:ascii="Times New Roman" w:hAnsi="Times New Roman" w:cs="Times New Roman"/>
                <w:color w:val="000009"/>
                <w:spacing w:val="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2015.</w:t>
            </w:r>
          </w:p>
          <w:p w14:paraId="7CDF5FA6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spacing w:before="3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Семаго, Н.Я. Проблемные дети. Основы диагностической и коррекционной работы психолога / Н.Я. Семаго, М.М. Семаго. – М. : АРКТИ, 2001. – 203</w:t>
            </w:r>
            <w:r w:rsidRPr="0010270D">
              <w:rPr>
                <w:rFonts w:ascii="Times New Roman" w:hAnsi="Times New Roman" w:cs="Times New Roman"/>
                <w:color w:val="000009"/>
                <w:spacing w:val="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pacing w:val="-3"/>
                <w:sz w:val="24"/>
                <w:szCs w:val="24"/>
              </w:rPr>
              <w:t>с.</w:t>
            </w:r>
          </w:p>
          <w:p w14:paraId="20656263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spacing w:before="5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Слепович, Е.С. Игровая деятельность дошкольников с задержкой психического развития / Е.С. Слепович. – М. : Педагогика,</w:t>
            </w:r>
            <w:r w:rsidRPr="0010270D">
              <w:rPr>
                <w:rFonts w:ascii="Times New Roman" w:hAnsi="Times New Roman" w:cs="Times New Roman"/>
                <w:color w:val="000009"/>
                <w:spacing w:val="-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1990.</w:t>
            </w:r>
          </w:p>
          <w:p w14:paraId="6C7C25D6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spacing w:before="4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Специальная    психология    /    В.И.    Лубовский,    Е.М.    Мастюкова     и     др.; под ред. В.И. Лубовского. – М. : Академия,</w:t>
            </w:r>
            <w:r w:rsidRPr="0010270D">
              <w:rPr>
                <w:rFonts w:ascii="Times New Roman" w:hAnsi="Times New Roman" w:cs="Times New Roman"/>
                <w:color w:val="000009"/>
                <w:spacing w:val="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2004.</w:t>
            </w:r>
          </w:p>
          <w:p w14:paraId="71C47395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Стожарова, М.Ю. Формирование психологического здоровья</w:t>
            </w:r>
            <w:r w:rsidRPr="0010270D">
              <w:rPr>
                <w:rFonts w:ascii="Times New Roman" w:hAnsi="Times New Roman" w:cs="Times New Roman"/>
                <w:color w:val="000009"/>
                <w:spacing w:val="5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дошкольников</w:t>
            </w:r>
          </w:p>
          <w:p w14:paraId="18930A40" w14:textId="77777777" w:rsidR="009E271F" w:rsidRPr="0010270D" w:rsidRDefault="009E271F" w:rsidP="002A1CD7">
            <w:pPr>
              <w:tabs>
                <w:tab w:val="left" w:pos="-20"/>
              </w:tabs>
              <w:spacing w:before="2"/>
              <w:ind w:left="34" w:right="94" w:firstLine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/ М.Ю. Стожарова. – Ростов н/Д. : Феникс, 2007.</w:t>
            </w:r>
          </w:p>
          <w:p w14:paraId="5BFCFB1C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Театрализованные</w:t>
            </w:r>
            <w:r w:rsidRPr="0010270D">
              <w:rPr>
                <w:rFonts w:ascii="Times New Roman" w:hAnsi="Times New Roman" w:cs="Times New Roman"/>
                <w:color w:val="000009"/>
                <w:spacing w:val="10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игры</w:t>
            </w:r>
            <w:r w:rsidRPr="0010270D">
              <w:rPr>
                <w:rFonts w:ascii="Times New Roman" w:hAnsi="Times New Roman" w:cs="Times New Roman"/>
                <w:color w:val="000009"/>
                <w:spacing w:val="1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в</w:t>
            </w:r>
            <w:r w:rsidRPr="0010270D">
              <w:rPr>
                <w:rFonts w:ascii="Times New Roman" w:hAnsi="Times New Roman" w:cs="Times New Roman"/>
                <w:color w:val="000009"/>
                <w:spacing w:val="1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коррекционной</w:t>
            </w:r>
            <w:r w:rsidRPr="0010270D">
              <w:rPr>
                <w:rFonts w:ascii="Times New Roman" w:hAnsi="Times New Roman" w:cs="Times New Roman"/>
                <w:color w:val="000009"/>
                <w:spacing w:val="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работе</w:t>
            </w:r>
            <w:r w:rsidRPr="0010270D">
              <w:rPr>
                <w:rFonts w:ascii="Times New Roman" w:hAnsi="Times New Roman" w:cs="Times New Roman"/>
                <w:color w:val="000009"/>
                <w:spacing w:val="10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с</w:t>
            </w:r>
            <w:r w:rsidRPr="0010270D">
              <w:rPr>
                <w:rFonts w:ascii="Times New Roman" w:hAnsi="Times New Roman" w:cs="Times New Roman"/>
                <w:color w:val="000009"/>
                <w:spacing w:val="10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дошкольниками</w:t>
            </w:r>
          </w:p>
          <w:p w14:paraId="133A546A" w14:textId="77777777" w:rsidR="009E271F" w:rsidRPr="0010270D" w:rsidRDefault="009E271F" w:rsidP="002A1CD7">
            <w:pPr>
              <w:tabs>
                <w:tab w:val="left" w:pos="-20"/>
              </w:tabs>
              <w:spacing w:before="3"/>
              <w:ind w:left="34" w:right="94" w:firstLine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/ под ред. Л.Б. Баряевой, И.Г. Вечкановай. – СПб. : КАРО, 2009.</w:t>
            </w:r>
          </w:p>
          <w:p w14:paraId="3FC527EC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Тригер, Р.Д. Психологические особенности социализации детей с задержкой психического развития / Р.Д. Тригер. – СПб. : Питер,</w:t>
            </w:r>
            <w:r w:rsidRPr="0010270D">
              <w:rPr>
                <w:rFonts w:ascii="Times New Roman" w:hAnsi="Times New Roman" w:cs="Times New Roman"/>
                <w:color w:val="000009"/>
                <w:spacing w:val="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2008.</w:t>
            </w:r>
          </w:p>
          <w:p w14:paraId="0999522B" w14:textId="77777777" w:rsidR="00E5454F" w:rsidRPr="0010270D" w:rsidRDefault="009E271F" w:rsidP="002A1CD7">
            <w:pPr>
              <w:pStyle w:val="a4"/>
              <w:widowControl w:val="0"/>
              <w:numPr>
                <w:ilvl w:val="0"/>
                <w:numId w:val="3"/>
              </w:numPr>
              <w:tabs>
                <w:tab w:val="left" w:pos="-20"/>
                <w:tab w:val="left" w:pos="1251"/>
              </w:tabs>
              <w:autoSpaceDE w:val="0"/>
              <w:autoSpaceDN w:val="0"/>
              <w:ind w:left="34" w:right="94" w:firstLine="5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Ульенкова, У.В. Организация и содержание специальной психологической помощи детям с проблемами в развитии / У.В. Ульенкова, О.В. Лебедева. – М. : Академия, 2007.</w:t>
            </w:r>
          </w:p>
        </w:tc>
      </w:tr>
      <w:tr w:rsidR="0010270D" w:rsidRPr="00830884" w14:paraId="63127B75" w14:textId="77777777" w:rsidTr="0010270D">
        <w:trPr>
          <w:jc w:val="center"/>
        </w:trPr>
        <w:tc>
          <w:tcPr>
            <w:tcW w:w="844" w:type="dxa"/>
          </w:tcPr>
          <w:p w14:paraId="3179E33D" w14:textId="77777777" w:rsidR="00E5454F" w:rsidRPr="0010270D" w:rsidRDefault="00911979" w:rsidP="0010270D">
            <w:pPr>
              <w:ind w:left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898" w:type="dxa"/>
          </w:tcPr>
          <w:p w14:paraId="2C0F6411" w14:textId="77777777" w:rsidR="009E271F" w:rsidRPr="0010270D" w:rsidRDefault="009E271F" w:rsidP="0010270D">
            <w:pPr>
              <w:pStyle w:val="2"/>
              <w:spacing w:before="77"/>
              <w:ind w:left="-52" w:right="-8"/>
              <w:contextualSpacing/>
              <w:rPr>
                <w:b w:val="0"/>
              </w:rPr>
            </w:pPr>
            <w:r w:rsidRPr="0010270D">
              <w:rPr>
                <w:b w:val="0"/>
              </w:rPr>
              <w:t xml:space="preserve">Адаптированная образовательная программа </w:t>
            </w:r>
          </w:p>
          <w:p w14:paraId="657EAFE6" w14:textId="77777777" w:rsidR="009E271F" w:rsidRPr="0010270D" w:rsidRDefault="009E271F" w:rsidP="0010270D">
            <w:pPr>
              <w:pStyle w:val="2"/>
              <w:spacing w:before="77"/>
              <w:ind w:left="-52" w:right="-8"/>
              <w:contextualSpacing/>
              <w:rPr>
                <w:b w:val="0"/>
              </w:rPr>
            </w:pPr>
            <w:r w:rsidRPr="0010270D">
              <w:rPr>
                <w:b w:val="0"/>
              </w:rPr>
              <w:t>МБДОУ «Детский сад № 47»</w:t>
            </w:r>
          </w:p>
          <w:p w14:paraId="482EEE95" w14:textId="77777777" w:rsidR="009E271F" w:rsidRPr="0010270D" w:rsidRDefault="009E271F" w:rsidP="0010270D">
            <w:pPr>
              <w:pStyle w:val="2"/>
              <w:spacing w:before="77"/>
              <w:ind w:left="-52" w:right="-8"/>
              <w:contextualSpacing/>
              <w:rPr>
                <w:b w:val="0"/>
              </w:rPr>
            </w:pPr>
            <w:r w:rsidRPr="0010270D">
              <w:rPr>
                <w:b w:val="0"/>
              </w:rPr>
              <w:t xml:space="preserve">для слабовидящих детей </w:t>
            </w:r>
          </w:p>
          <w:p w14:paraId="4B83B6C6" w14:textId="77777777" w:rsidR="00E5454F" w:rsidRPr="0010270D" w:rsidRDefault="00E5454F" w:rsidP="0010270D">
            <w:pPr>
              <w:ind w:left="-5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95" w:type="dxa"/>
          </w:tcPr>
          <w:p w14:paraId="1707B24F" w14:textId="77777777" w:rsidR="002D7D32" w:rsidRDefault="002D7D32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spacing w:before="37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Плаксина Л. И., Григорян Л. А. Содержание медико-педагогической помощи в дошкольном учреждении для детей с нарушениями зрения. — М., 1998. Плаксина Л.И. Коррекционно-развивающая среда в детских садах компенсирующего вида. - М., 2008.</w:t>
            </w:r>
          </w:p>
          <w:p w14:paraId="1D503527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spacing w:before="37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Воспитание и обучение слабовидящего дошкольника / под ред. Л.И. Солнцевой, Е.Н. Подколзиной. – 2-е изд., с изм. – М.: ООО ИПТК </w:t>
            </w:r>
            <w:r w:rsidRPr="0010270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«Логос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ВОС»,</w:t>
            </w:r>
            <w:r w:rsidRPr="0010270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2006.</w:t>
            </w:r>
          </w:p>
          <w:p w14:paraId="2913D257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Денискина, В.З. Образовательные потребности детей с нарушением зрения [Текст]// Воспитание и обучение детей с нарушениями развития. – 2013. –№ 6. – С.</w:t>
            </w:r>
            <w:r w:rsidRPr="0010270D">
              <w:rPr>
                <w:rFonts w:ascii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4-14.</w:t>
            </w:r>
          </w:p>
          <w:p w14:paraId="78791DC8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Дружинина, Л.А. Занятия по развитию зрительного восприятия у дошкольников с нарушениями зрения: методич.рекоменд. / Л.А. Дружинина и др.; под ред. Л.А. Дружининой. – Челябинск: Изд-во Марины Волковой: АЛИМ, 2008. – 176</w:t>
            </w:r>
            <w:r w:rsidRPr="0010270D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</w:p>
          <w:p w14:paraId="59787B1D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Дружинина, Л.А. Коррекционная работа в детском саду для детей с нарушением зрения: методич. пособие / Л.А. Дружинина. – М.: Экзамен, 2006. – 159</w:t>
            </w:r>
            <w:r w:rsidRPr="0010270D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</w:p>
          <w:p w14:paraId="7E17F24E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Ермаков, В.П. Основы тифлопедагогики: развитие, обучение и воспитание детей с нарушениями зрения: учеб.пособие для студ. высш. учеб. заведений / В.П. Ермаков, Г.А. Якунин. – М.: Гуманит. изд. центр «ВЛАДОС»,</w:t>
            </w:r>
            <w:r w:rsidRPr="0010270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2000.</w:t>
            </w:r>
          </w:p>
          <w:p w14:paraId="77B79451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Ефремова, Т.И. Развитие познавательной сферы ребенка с нарушением зрения в условиях инклюзивной группы [Текст] / Т.И. Ефремова, О.И. Шулакова// Дошкольник. – 2013. – № 2. – С.</w:t>
            </w:r>
            <w:r w:rsidRPr="0010270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48-53.</w:t>
            </w:r>
          </w:p>
          <w:p w14:paraId="58C1DC8A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Клейменова, В.М. Использование музыкально-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ритмической деятельности в работе с детьми с нарушением зрения [Текст] / В.М. Клейменова, М.А. Фролова// Дошкольник. – 2013. – № 2. – С.</w:t>
            </w:r>
            <w:r w:rsidRPr="0010270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44-48.</w:t>
            </w:r>
          </w:p>
          <w:p w14:paraId="20367061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Литвак,А.Г.Тифлопсихология[Текст]/А.Г.Литвак.– М.,1985.– 207</w:t>
            </w:r>
            <w:r w:rsidRPr="0010270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</w:p>
          <w:p w14:paraId="6381EF56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spacing w:before="35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Никулина Г.В. Развитие зрительного восприятия: учеб.</w:t>
            </w:r>
            <w:r w:rsidRPr="0010270D">
              <w:rPr>
                <w:rFonts w:ascii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пособие</w:t>
            </w:r>
          </w:p>
          <w:p w14:paraId="0AC795A1" w14:textId="77777777" w:rsidR="009E271F" w:rsidRPr="0010270D" w:rsidRDefault="009E271F" w:rsidP="002A1CD7">
            <w:pPr>
              <w:pStyle w:val="a7"/>
              <w:tabs>
                <w:tab w:val="left" w:pos="0"/>
              </w:tabs>
              <w:spacing w:before="43"/>
              <w:ind w:left="-108" w:right="102" w:firstLine="59"/>
              <w:contextualSpacing/>
            </w:pPr>
            <w:r w:rsidRPr="0010270D">
              <w:t>/   Г.В.   Никулина,   Л.В.   Фомичева,   Е.В.   Замашнюк.    –    СПб.    :    Изд-во    РГПУ   им. А.И. Герцена, 2003. – 188 с.</w:t>
            </w:r>
          </w:p>
          <w:p w14:paraId="25C3FDBC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  <w:tab w:val="left" w:pos="1770"/>
              </w:tabs>
              <w:autoSpaceDE w:val="0"/>
              <w:autoSpaceDN w:val="0"/>
              <w:spacing w:before="41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Никулина, Г.В. Готовим к школе ребенка с нарушениями</w:t>
            </w:r>
            <w:r w:rsidRPr="0010270D">
              <w:rPr>
                <w:rFonts w:ascii="Times New Roman" w:hAnsi="Times New Roman" w:cs="Times New Roman"/>
                <w:spacing w:val="2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зрения / Г.В. Никулина, А.В. Потемкина, Л.В. Фомичева. – СПб. : «Детство-Пресс», 2004.</w:t>
            </w:r>
          </w:p>
          <w:p w14:paraId="6AE9CA45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spacing w:before="41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Одинокова, Н.А. Развитие зрительного восприятия у детей дошкольного возраста с ограниченными зрительными возможностями : учеб. пособие / Н.А. Одинокова ; Новосиб. гос. пед. ун-т. – Новосибирск: НГПУ, 2012. – 159 с.</w:t>
            </w:r>
          </w:p>
          <w:p w14:paraId="2601A304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-42"/>
                <w:tab w:val="left" w:pos="0"/>
              </w:tabs>
              <w:autoSpaceDE w:val="0"/>
              <w:autoSpaceDN w:val="0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Плаксина, Л.И. Коррекционно-развивающая среда в дошкольных учреждениях компенсирующего вида / Л.И. Плаксина, Л.С. Сековец. – М.: ЗАО «Эсети-Кудиц»,</w:t>
            </w:r>
            <w:r w:rsidRPr="0010270D">
              <w:rPr>
                <w:rFonts w:ascii="Times New Roman" w:hAnsi="Times New Roman" w:cs="Times New Roman"/>
                <w:spacing w:val="-1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2006.</w:t>
            </w:r>
          </w:p>
          <w:p w14:paraId="27D7A44D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spacing w:before="68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Плаксина, Л.И. Развитие зрительного восприятия в процессе предметного рисования у детей с нарушением зрения [Текст] : учеб.-методич. пособие для педагога- дефектолога / Л.И.Плаксина.– М. : Владос, 2008.– 87</w:t>
            </w:r>
            <w:r w:rsidRPr="0010270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</w:p>
          <w:p w14:paraId="16C6DB44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spacing w:before="2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Подколзина, Е.Н. Некоторые особенности коррекционного обучения детей с нарушением зрения / Е.Н.Подколзина // Дефектология. – 2001. – № 2. – С.</w:t>
            </w:r>
            <w:r w:rsidRPr="0010270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84-88.</w:t>
            </w:r>
          </w:p>
          <w:p w14:paraId="65D68981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spacing w:before="1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Подколзина, Е.Н. Вопросы работы тифлопедагога детского сада для детей с нарушением зрения / Е.Н.Подколзина // Дефектология. – 2002. – № 6. – С. 71 –</w:t>
            </w:r>
            <w:r w:rsidRPr="0010270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77.</w:t>
            </w:r>
          </w:p>
          <w:p w14:paraId="726616D7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Подколзина, Е.Н. Тифлопедагог дошкольного образовательного учреждения для детей с нарушением зрения [Текст] / Е.Н. Подколзина // Воспитание и обучение детей с нарушениями развития. – 2002. – № 4. – С.</w:t>
            </w:r>
            <w:r w:rsidRPr="0010270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48-54.</w:t>
            </w:r>
          </w:p>
          <w:p w14:paraId="51873568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spacing w:before="1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Слюсарская, Т.В. Развитие креативности у воспитателей дошкольников с нарушением зрения [Текст] / Т.В. Слюсарская. – М. : РГБС, 2013. – 35</w:t>
            </w:r>
            <w:r w:rsidRPr="0010270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</w:p>
          <w:p w14:paraId="4B18C7FF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Солнцева, Л.И. Психология детей с нарушениями зрения (детская тифлопсихология). – М. : Классик Стиль, 2006. – 256</w:t>
            </w:r>
            <w:r w:rsidRPr="0010270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</w:p>
          <w:p w14:paraId="10BD6D16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Тарских,</w:t>
            </w:r>
            <w:r w:rsidRPr="0010270D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С.Д.</w:t>
            </w:r>
            <w:r w:rsidRPr="0010270D">
              <w:rPr>
                <w:rFonts w:ascii="Times New Roman" w:hAnsi="Times New Roman" w:cs="Times New Roman"/>
                <w:spacing w:val="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Дошкольная</w:t>
            </w:r>
            <w:r w:rsidRPr="0010270D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тифлопедагогика</w:t>
            </w:r>
            <w:r w:rsidRPr="0010270D"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10270D">
              <w:rPr>
                <w:rFonts w:ascii="Times New Roman" w:hAnsi="Times New Roman" w:cs="Times New Roman"/>
                <w:spacing w:val="1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учеб.</w:t>
            </w:r>
            <w:r w:rsidRPr="0010270D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пособие</w:t>
            </w:r>
          </w:p>
          <w:p w14:paraId="4E0EAA9A" w14:textId="77777777" w:rsidR="009E271F" w:rsidRPr="0010270D" w:rsidRDefault="009E271F" w:rsidP="002A1CD7">
            <w:pPr>
              <w:pStyle w:val="a7"/>
              <w:tabs>
                <w:tab w:val="left" w:pos="0"/>
              </w:tabs>
              <w:spacing w:before="41"/>
              <w:ind w:left="-108" w:right="102" w:firstLine="59"/>
              <w:contextualSpacing/>
            </w:pPr>
            <w:r w:rsidRPr="0010270D">
              <w:t>/ С.Д. Тарских. – Чита : Изд-во ЗабГГПУ, 2008. – 48 с.</w:t>
            </w:r>
          </w:p>
          <w:p w14:paraId="23B3A5F9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spacing w:before="40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Фомичева, Л.В. Дошкольное воспитание детей с нарушениями зрения // Профессионально-образовательные программы подготовки бакалавров. – С.</w:t>
            </w:r>
            <w:r w:rsidRPr="0010270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57-61.</w:t>
            </w:r>
          </w:p>
          <w:p w14:paraId="3DF2F4A2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Фомичева, Л.В. К вопросу о структуре многоуровневой коррекционно- развивающей</w:t>
            </w:r>
            <w:r w:rsidRPr="0010270D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  <w:r w:rsidRPr="0010270D"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10270D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развитию</w:t>
            </w:r>
            <w:r w:rsidRPr="0010270D">
              <w:rPr>
                <w:rFonts w:ascii="Times New Roman" w:hAnsi="Times New Roman" w:cs="Times New Roman"/>
                <w:spacing w:val="9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зрительного</w:t>
            </w:r>
            <w:r w:rsidRPr="0010270D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восприятия</w:t>
            </w:r>
            <w:r w:rsidRPr="0010270D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r w:rsidRPr="0010270D">
              <w:rPr>
                <w:rFonts w:ascii="Times New Roman" w:hAnsi="Times New Roman" w:cs="Times New Roman"/>
                <w:spacing w:val="9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0270D"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нарушением</w:t>
            </w:r>
            <w:r w:rsidRPr="0010270D"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зрения</w:t>
            </w:r>
            <w:r w:rsidR="00A7743A"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// Модернизация специального образования в современном социокультурном  пространстве: материалы XVIII Междунар. конф. «Ребенок в современном мире. Процессы модернизации и ценности культуры». – СПб. : Изд-во Политехн. ун-та, 2011. – С.</w:t>
            </w:r>
            <w:r w:rsidRPr="0010270D">
              <w:rPr>
                <w:rFonts w:ascii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95-98.</w:t>
            </w:r>
          </w:p>
          <w:p w14:paraId="2C9FC704" w14:textId="77777777" w:rsidR="009E271F" w:rsidRPr="0010270D" w:rsidRDefault="009E271F" w:rsidP="002A1CD7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Фомичева, Л.В. Клинико-педагогические основы обучения и воспитания детей с нарушением зрения : офтальмологические и гигиенические аспекты охраны и развития зрения : учеб.-методич. пособие / Л.В. Фомичева. – СПб. : КАРО, 2007. – 256</w:t>
            </w:r>
            <w:r w:rsidRPr="0010270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</w:p>
          <w:p w14:paraId="08A2A7F8" w14:textId="77777777" w:rsidR="00E5454F" w:rsidRPr="002D7D32" w:rsidRDefault="009E271F" w:rsidP="002D7D32">
            <w:pPr>
              <w:pStyle w:val="a4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autoSpaceDE w:val="0"/>
              <w:autoSpaceDN w:val="0"/>
              <w:ind w:left="-108" w:right="102" w:firstLine="59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Фэррелл, К.А. Родителям дошкольников: советы по воспитанию слабовидящих и слабовидящих детей [Текст] : пер. с англ. / К.А. Фэррелл ; [сост.-пер. Г</w:t>
            </w:r>
            <w:r w:rsidRPr="001027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027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Елфимова</w:t>
            </w:r>
            <w:r w:rsidRPr="001027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] ;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Рос</w:t>
            </w:r>
            <w:r w:rsidRPr="001027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гос</w:t>
            </w:r>
            <w:r w:rsidRPr="001027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027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кадляслабовидящих</w:t>
            </w:r>
            <w:r w:rsidRPr="001027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American Foundation for the Blind, USA. –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1027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., 2003. – 20</w:t>
            </w:r>
            <w:r w:rsidRPr="0010270D">
              <w:rPr>
                <w:rFonts w:ascii="Times New Roman" w:hAnsi="Times New Roman" w:cs="Times New Roman"/>
                <w:spacing w:val="-8"/>
                <w:sz w:val="24"/>
                <w:szCs w:val="24"/>
                <w:lang w:val="en-US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027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</w:tr>
      <w:tr w:rsidR="0010270D" w:rsidRPr="0010270D" w14:paraId="24B78727" w14:textId="77777777" w:rsidTr="0010270D">
        <w:trPr>
          <w:jc w:val="center"/>
        </w:trPr>
        <w:tc>
          <w:tcPr>
            <w:tcW w:w="844" w:type="dxa"/>
          </w:tcPr>
          <w:p w14:paraId="57171158" w14:textId="77777777" w:rsidR="00E5454F" w:rsidRPr="00911979" w:rsidRDefault="00911979" w:rsidP="0010270D">
            <w:pPr>
              <w:ind w:left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898" w:type="dxa"/>
          </w:tcPr>
          <w:p w14:paraId="2B012EA4" w14:textId="77777777" w:rsidR="00D3775C" w:rsidRPr="0010270D" w:rsidRDefault="00D3775C" w:rsidP="0010270D">
            <w:pPr>
              <w:tabs>
                <w:tab w:val="left" w:pos="2401"/>
              </w:tabs>
              <w:spacing w:before="77"/>
              <w:ind w:left="-52" w:right="33"/>
              <w:contextualSpacing/>
              <w:jc w:val="both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Адаптированная образовательная программа </w:t>
            </w:r>
          </w:p>
          <w:p w14:paraId="676722F7" w14:textId="77777777" w:rsidR="00D3775C" w:rsidRPr="0010270D" w:rsidRDefault="00D3775C" w:rsidP="0010270D">
            <w:pPr>
              <w:tabs>
                <w:tab w:val="left" w:pos="2401"/>
              </w:tabs>
              <w:spacing w:before="77"/>
              <w:ind w:left="-52" w:right="33"/>
              <w:contextualSpacing/>
              <w:jc w:val="both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bCs/>
                <w:sz w:val="24"/>
                <w:szCs w:val="24"/>
              </w:rPr>
              <w:t>МБДОУ «Детский сад № 47»</w:t>
            </w:r>
          </w:p>
          <w:p w14:paraId="7AB55251" w14:textId="77777777" w:rsidR="00D3775C" w:rsidRPr="0010270D" w:rsidRDefault="00D3775C" w:rsidP="0010270D">
            <w:pPr>
              <w:tabs>
                <w:tab w:val="left" w:pos="2401"/>
              </w:tabs>
              <w:spacing w:before="77"/>
              <w:ind w:left="-52" w:right="33"/>
              <w:contextualSpacing/>
              <w:jc w:val="both"/>
              <w:outlineLvl w:val="1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bCs/>
                <w:sz w:val="24"/>
                <w:szCs w:val="24"/>
              </w:rPr>
              <w:t>для детей с расстройствами аутистического спектра</w:t>
            </w:r>
            <w:r w:rsidRPr="001027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14:paraId="1923DF8B" w14:textId="77777777" w:rsidR="00E5454F" w:rsidRPr="0010270D" w:rsidRDefault="00E5454F" w:rsidP="0010270D">
            <w:pPr>
              <w:ind w:left="-52" w:right="3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95" w:type="dxa"/>
          </w:tcPr>
          <w:p w14:paraId="1043A38D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38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Баенская Е.Р. Помощь в воспитании детей с особым эмоциональным развитием (ранний возраст). – М.,</w:t>
            </w:r>
            <w:r w:rsidRPr="0010270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2007.</w:t>
            </w:r>
          </w:p>
          <w:p w14:paraId="0DE619B7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14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Бардышевская М.К., Лебединский В.В. Диагностика эмоциональных нарушений у детей. – М.,</w:t>
            </w:r>
            <w:r w:rsidRPr="0010270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2003.</w:t>
            </w:r>
          </w:p>
          <w:p w14:paraId="4F752B84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14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Волкмар Ф.Р., Вайзнер </w:t>
            </w:r>
            <w:r w:rsidRPr="0010270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Л.А.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Аутизм. Практическое руководство для родителей, членов семьи и учителей. Книги </w:t>
            </w:r>
            <w:r w:rsidRPr="0010270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1, 2, 3.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Пер. с англ. – Екатеринбург,</w:t>
            </w:r>
            <w:r w:rsidRPr="0010270D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2014.</w:t>
            </w:r>
          </w:p>
          <w:p w14:paraId="5D133CF8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67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Манелис Н.Г., Хаустов А.В., Никитина Ю.В., Солдатенкова Е.Н. Ребенок с РАС идет в детский сад //Под ред. Н.Г. Манелис. – Воронеж,</w:t>
            </w:r>
            <w:r w:rsidRPr="0010270D">
              <w:rPr>
                <w:rFonts w:ascii="Times New Roman" w:hAnsi="Times New Roman" w:cs="Times New Roman"/>
                <w:spacing w:val="1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2014.</w:t>
            </w:r>
          </w:p>
          <w:p w14:paraId="4616E403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15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Манелис Н.Г., Волгина Н.Н., Никитина Ю.В., Панцырь С.Н., Феррои Л.М. Организация работы с родителями детей с расстройствами аутистического спектра. Методическое пособие / Под общ. ред. А.В. Хаустова. М.: ФРЦ ФГБОУ ВО МГППУ,</w:t>
            </w:r>
            <w:r w:rsidRPr="0010270D">
              <w:rPr>
                <w:rFonts w:ascii="Times New Roman" w:hAnsi="Times New Roman" w:cs="Times New Roman"/>
                <w:spacing w:val="-2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2017.</w:t>
            </w:r>
          </w:p>
          <w:p w14:paraId="773632D5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2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Мелешкевич О.В., Эрц Ю.М. Особые дети. Введение в прикладной анализ поведения (АВА). – Бахрах-М,</w:t>
            </w:r>
            <w:r w:rsidRPr="0010270D">
              <w:rPr>
                <w:rFonts w:ascii="Times New Roman" w:hAnsi="Times New Roman" w:cs="Times New Roman"/>
                <w:spacing w:val="1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2014.</w:t>
            </w:r>
          </w:p>
          <w:p w14:paraId="75491D39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15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Морозов </w:t>
            </w:r>
            <w:r w:rsidRPr="0010270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С.А.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Комплексное сопровождение лиц с расстройствами аутистического спектра. – М.,</w:t>
            </w:r>
            <w:r w:rsidRPr="0010270D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2015.</w:t>
            </w:r>
          </w:p>
          <w:p w14:paraId="10F2F9B0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20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Морозов С.А., Морозова Т.И., Белявский Б.В. К вопросу об умственной отсталости при расстройствах аутистического спектра. //Аутизм и нарушения развития, 2016, 14, №1,</w:t>
            </w:r>
            <w:r w:rsidRPr="0010270D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с.9-18.</w:t>
            </w:r>
          </w:p>
          <w:p w14:paraId="546190A8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2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Морозов С.А., Морозова Т.И. Клинический полиморфизм и вариативность образования детей с аутизмом //Аутизм и нарушения развития, 2016, 14, №4,</w:t>
            </w:r>
            <w:r w:rsidRPr="0010270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с.3-9.</w:t>
            </w:r>
          </w:p>
          <w:p w14:paraId="3DF74DF4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14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Морозов С.А., Морозова Т.И. Воспитание и обучение детей с аутизмом. Дошкольный возраст. – М., 2017.</w:t>
            </w:r>
          </w:p>
          <w:p w14:paraId="53766A13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15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Морозов С.А., Морозова С.С., Морозова Т.И. Некоторые особенности ранней помощи детям с расстройствами аутистического спектра. //Аутизм и нарушения развития, 2017, 15, №2,</w:t>
            </w:r>
            <w:r w:rsidRPr="0010270D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с.19-31.</w:t>
            </w:r>
          </w:p>
          <w:p w14:paraId="00D02BFB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15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Морозов </w:t>
            </w:r>
            <w:r w:rsidRPr="0010270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С.А.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Комплексное сопровождение лиц с расстройствами аутистического спектра. – М.,</w:t>
            </w:r>
            <w:r w:rsidRPr="0010270D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2015.</w:t>
            </w:r>
          </w:p>
          <w:p w14:paraId="4D33DDD3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20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Морозов С.А., Морозова Т.И., Белявский Б.В. К вопросу об умственной отсталости при расстройствах аутистического спектра. //Аутизм и нарушения развития, 2016, 14, №1,</w:t>
            </w:r>
            <w:r w:rsidRPr="0010270D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с.9-18.</w:t>
            </w:r>
          </w:p>
          <w:p w14:paraId="59D1D6D9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2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Морозов С.А., Морозова Т.И. Клинический полиморфизм и вариативность образования детей с аутизмом //Аутизм и нарушения развития, 2016, 14, №4,</w:t>
            </w:r>
            <w:r w:rsidRPr="0010270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с.3-9.</w:t>
            </w:r>
          </w:p>
          <w:p w14:paraId="622C170D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14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Морозов С.А., Морозова Т.И. Воспитание и обучение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детей с аутизмом. Дошкольный возраст. – М., 2017.</w:t>
            </w:r>
          </w:p>
          <w:p w14:paraId="507D2DDB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15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Морозов С.А., Морозова С.С., Морозова Т.И. Некоторые особенности ранней помощи детям с расстройствами аутистического спектра. //Аутизм и нарушения развития, 2017, 15, №2,</w:t>
            </w:r>
            <w:r w:rsidRPr="0010270D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с.19-31..</w:t>
            </w:r>
          </w:p>
          <w:p w14:paraId="6D55061E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14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Никольская О.С. Аутизм лечится общением. – Аутизм и нарушения развития. 2016, Т.14, №4(53). –</w:t>
            </w:r>
            <w:r w:rsidRPr="0010270D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С.35-38.</w:t>
            </w:r>
          </w:p>
          <w:p w14:paraId="71D8ABC0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15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Никольская О.С., Баенская Е.Р., Либлинг М.М. Аутичный ребёнок. Пути помощи. – М.,</w:t>
            </w:r>
            <w:r w:rsidRPr="0010270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2017.</w:t>
            </w:r>
          </w:p>
          <w:p w14:paraId="2041D286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14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Никольская О.С., Малофеев Н.Н. Игра в пространстве современной культуры: взгляд дефектолога. // Воспитание и обучение детей с нарушениями развития. – 2016, №8. – С.11-15.</w:t>
            </w:r>
          </w:p>
          <w:p w14:paraId="18361634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14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Роджерс С. Дж., Доусон Дж., Висмара </w:t>
            </w:r>
            <w:r w:rsidRPr="0010270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Л.А.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Денверская модель раннего вмешательства для детей с аутизмом. Пер. с англ. – Екатеринбург,</w:t>
            </w:r>
            <w:r w:rsidRPr="0010270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2016.</w:t>
            </w:r>
          </w:p>
          <w:p w14:paraId="6DFE9338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14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Хаустов А.В. Рекомендации для сотрудников ДОУ, работающих с детьми, имеющими расстройства аутистического спектра. // Аутизм и нарушения развития, 2014, №4 (45). – С. 1-8.</w:t>
            </w:r>
          </w:p>
          <w:p w14:paraId="5A62AC60" w14:textId="77777777" w:rsidR="00D3775C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67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Хаустов А.В. Формирование навыков речевой коммуникации у детей с расстройствами аутистического спектра. Учебно-методическое пособие. – М.: ЦПМССДиП, 2010.</w:t>
            </w:r>
          </w:p>
          <w:p w14:paraId="167BC169" w14:textId="77777777" w:rsidR="00E5454F" w:rsidRPr="0010270D" w:rsidRDefault="00D3775C" w:rsidP="002A1CD7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-53"/>
              </w:tabs>
              <w:autoSpaceDE w:val="0"/>
              <w:autoSpaceDN w:val="0"/>
              <w:spacing w:before="10"/>
              <w:ind w:left="0" w:right="1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Хаустов А.В., Богорад П.Л., Загуменная О.В., Козорез А.И., Панцырь С.Н., Никитина Ю.В., Стальмахович О.В. Психолого-педагогическое сопровождение обучающихся с расстройствами аутистического спектра. Методическое пособие / Под общ. ред. Хаустова А.В. М.: ФРЦ ФГБОУ ВО МГППУ,</w:t>
            </w:r>
            <w:r w:rsidRPr="0010270D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2016.</w:t>
            </w:r>
          </w:p>
        </w:tc>
      </w:tr>
      <w:tr w:rsidR="0010270D" w:rsidRPr="0010270D" w14:paraId="3BE60B91" w14:textId="77777777" w:rsidTr="0010270D">
        <w:trPr>
          <w:jc w:val="center"/>
        </w:trPr>
        <w:tc>
          <w:tcPr>
            <w:tcW w:w="844" w:type="dxa"/>
          </w:tcPr>
          <w:p w14:paraId="2FC8AAE0" w14:textId="77777777" w:rsidR="00E5454F" w:rsidRPr="0010270D" w:rsidRDefault="00911979" w:rsidP="0010270D">
            <w:pPr>
              <w:ind w:left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898" w:type="dxa"/>
          </w:tcPr>
          <w:p w14:paraId="405026B2" w14:textId="77777777" w:rsidR="00D3775C" w:rsidRPr="0010270D" w:rsidRDefault="00D3775C" w:rsidP="0010270D">
            <w:pPr>
              <w:tabs>
                <w:tab w:val="left" w:pos="2460"/>
              </w:tabs>
              <w:spacing w:before="77"/>
              <w:ind w:left="-52"/>
              <w:contextualSpacing/>
              <w:jc w:val="both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Адаптированная образовательная программа </w:t>
            </w:r>
          </w:p>
          <w:p w14:paraId="5DE953E7" w14:textId="77777777" w:rsidR="00D3775C" w:rsidRPr="0010270D" w:rsidRDefault="00D3775C" w:rsidP="0010270D">
            <w:pPr>
              <w:tabs>
                <w:tab w:val="left" w:pos="2460"/>
              </w:tabs>
              <w:spacing w:before="77"/>
              <w:ind w:left="-52"/>
              <w:contextualSpacing/>
              <w:jc w:val="both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bCs/>
                <w:sz w:val="24"/>
                <w:szCs w:val="24"/>
              </w:rPr>
              <w:t>МБДОУ «Детский сад № 47»</w:t>
            </w:r>
          </w:p>
          <w:p w14:paraId="5B44AB92" w14:textId="77777777" w:rsidR="00D3775C" w:rsidRPr="0010270D" w:rsidRDefault="00D3775C" w:rsidP="0010270D">
            <w:pPr>
              <w:tabs>
                <w:tab w:val="left" w:pos="2460"/>
              </w:tabs>
              <w:spacing w:before="77"/>
              <w:ind w:left="-52"/>
              <w:contextualSpacing/>
              <w:jc w:val="both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для детей с амблиопией и косоглазием </w:t>
            </w:r>
          </w:p>
          <w:p w14:paraId="7476D408" w14:textId="77777777" w:rsidR="00E5454F" w:rsidRPr="0010270D" w:rsidRDefault="00E5454F" w:rsidP="0010270D">
            <w:pPr>
              <w:ind w:left="-5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95" w:type="dxa"/>
          </w:tcPr>
          <w:p w14:paraId="0DB12880" w14:textId="77777777" w:rsidR="00D3775C" w:rsidRPr="0010270D" w:rsidRDefault="00D3775C" w:rsidP="0010270D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0"/>
              </w:tabs>
              <w:autoSpaceDE w:val="0"/>
              <w:autoSpaceDN w:val="0"/>
              <w:spacing w:before="134"/>
              <w:ind w:left="284" w:right="231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Бернадская, М.Э. Нарушения зрения у детей раннего возраста. Диагностика и коррекция:  методич.  пособие  для  педагогов  и   психологов,   врачей   и   родителей М.Э. Бернадская. – М.,</w:t>
            </w:r>
            <w:r w:rsidRPr="0010270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2007.</w:t>
            </w:r>
          </w:p>
          <w:p w14:paraId="606B7810" w14:textId="77777777" w:rsidR="00D3775C" w:rsidRPr="0010270D" w:rsidRDefault="00D3775C" w:rsidP="0010270D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0"/>
              </w:tabs>
              <w:autoSpaceDE w:val="0"/>
              <w:autoSpaceDN w:val="0"/>
              <w:ind w:left="284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Бондаренко,</w:t>
            </w:r>
            <w:r w:rsidRPr="0010270D">
              <w:rPr>
                <w:rFonts w:ascii="Times New Roman" w:hAnsi="Times New Roman" w:cs="Times New Roman"/>
                <w:spacing w:val="1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  <w:r w:rsidRPr="0010270D"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Ребенок</w:t>
            </w:r>
            <w:r w:rsidRPr="0010270D">
              <w:rPr>
                <w:rFonts w:ascii="Times New Roman" w:hAnsi="Times New Roman" w:cs="Times New Roman"/>
                <w:spacing w:val="1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0270D"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ретинопатией</w:t>
            </w:r>
            <w:r w:rsidRPr="0010270D">
              <w:rPr>
                <w:rFonts w:ascii="Times New Roman" w:hAnsi="Times New Roman" w:cs="Times New Roman"/>
                <w:spacing w:val="1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недоношенных</w:t>
            </w:r>
            <w:r w:rsidRPr="0010270D">
              <w:rPr>
                <w:rFonts w:ascii="Times New Roman" w:hAnsi="Times New Roman" w:cs="Times New Roman"/>
                <w:spacing w:val="19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0270D">
              <w:rPr>
                <w:rFonts w:ascii="Times New Roman" w:hAnsi="Times New Roman" w:cs="Times New Roman"/>
                <w:spacing w:val="1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семье</w:t>
            </w:r>
            <w:r w:rsidRPr="0010270D">
              <w:rPr>
                <w:rFonts w:ascii="Times New Roman" w:hAnsi="Times New Roman" w:cs="Times New Roman"/>
                <w:spacing w:val="1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[Текст]</w:t>
            </w:r>
          </w:p>
          <w:p w14:paraId="15E9D52F" w14:textId="77777777" w:rsidR="00D3775C" w:rsidRPr="0010270D" w:rsidRDefault="00D3775C" w:rsidP="0010270D">
            <w:pPr>
              <w:pStyle w:val="a7"/>
              <w:tabs>
                <w:tab w:val="left" w:pos="0"/>
              </w:tabs>
              <w:spacing w:before="139"/>
              <w:ind w:left="284" w:right="226" w:firstLine="141"/>
              <w:contextualSpacing/>
            </w:pPr>
            <w:r w:rsidRPr="0010270D">
              <w:t>/ М.П. Бондаренко ; под ред. В.З. Денискиной; Рос.гос. б-ка для слабовидящих. – М.: Рос.гос. б-ка для слабовидящих, 2011. – 60 с.</w:t>
            </w:r>
          </w:p>
          <w:p w14:paraId="46A4179C" w14:textId="77777777" w:rsidR="00D3775C" w:rsidRPr="0010270D" w:rsidRDefault="00D3775C" w:rsidP="0010270D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0"/>
              </w:tabs>
              <w:autoSpaceDE w:val="0"/>
              <w:autoSpaceDN w:val="0"/>
              <w:ind w:left="284" w:right="225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Германович, О.Е. Декоративно-прикладное искусство как средство сенсорного развития       дошкольников       с       косоглазием        и        амблиопией        [Текст]        : [в дет. саду] / О.Е. Германович // Актуальные вопросы специального образования / Федер. агентство по образованию, Мурманский гос. пед. ун-т. – Мурманск :МГПУ, 2008. – Вып. 5. – С.</w:t>
            </w:r>
            <w:r w:rsidRPr="0010270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58-61.</w:t>
            </w:r>
          </w:p>
          <w:p w14:paraId="202A839B" w14:textId="77777777" w:rsidR="00D3775C" w:rsidRPr="0010270D" w:rsidRDefault="00D3775C" w:rsidP="0010270D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0"/>
              </w:tabs>
              <w:autoSpaceDE w:val="0"/>
              <w:autoSpaceDN w:val="0"/>
              <w:ind w:left="284" w:right="223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Денискина, В.З. Образовательные потребности детей с нарушением зрения [Текст]/</w:t>
            </w:r>
            <w:r w:rsidRPr="0010270D"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В.З.</w:t>
            </w:r>
            <w:r w:rsidRPr="0010270D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Денискина</w:t>
            </w:r>
            <w:r w:rsidRPr="0010270D">
              <w:rPr>
                <w:rFonts w:ascii="Times New Roman" w:hAnsi="Times New Roman" w:cs="Times New Roman"/>
                <w:spacing w:val="1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//</w:t>
            </w:r>
            <w:r w:rsidRPr="0010270D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Воспитание</w:t>
            </w:r>
            <w:r w:rsidRPr="0010270D">
              <w:rPr>
                <w:rFonts w:ascii="Times New Roman" w:hAnsi="Times New Roman" w:cs="Times New Roman"/>
                <w:spacing w:val="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0270D">
              <w:rPr>
                <w:rFonts w:ascii="Times New Roman" w:hAnsi="Times New Roman" w:cs="Times New Roman"/>
                <w:spacing w:val="1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обучение</w:t>
            </w:r>
            <w:r w:rsidRPr="0010270D">
              <w:rPr>
                <w:rFonts w:ascii="Times New Roman" w:hAnsi="Times New Roman" w:cs="Times New Roman"/>
                <w:spacing w:val="1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r w:rsidRPr="0010270D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0270D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нарушениями</w:t>
            </w:r>
            <w:r w:rsidRPr="0010270D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развития.</w:t>
            </w:r>
            <w:r w:rsidRPr="0010270D">
              <w:rPr>
                <w:rFonts w:ascii="Times New Roman" w:hAnsi="Times New Roman" w:cs="Times New Roman"/>
                <w:spacing w:val="1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0270D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2013.</w:t>
            </w:r>
          </w:p>
          <w:p w14:paraId="1A07932C" w14:textId="77777777" w:rsidR="00D3775C" w:rsidRPr="0010270D" w:rsidRDefault="00D3775C" w:rsidP="0010270D">
            <w:pPr>
              <w:pStyle w:val="a7"/>
              <w:tabs>
                <w:tab w:val="left" w:pos="0"/>
              </w:tabs>
              <w:ind w:left="284" w:firstLine="141"/>
              <w:contextualSpacing/>
            </w:pPr>
            <w:r w:rsidRPr="0010270D">
              <w:t>– № 6. – С. 4-14.</w:t>
            </w:r>
          </w:p>
          <w:p w14:paraId="2FA5CBDD" w14:textId="77777777" w:rsidR="00D3775C" w:rsidRPr="0010270D" w:rsidRDefault="00D3775C" w:rsidP="0010270D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0"/>
              </w:tabs>
              <w:autoSpaceDE w:val="0"/>
              <w:autoSpaceDN w:val="0"/>
              <w:ind w:left="284" w:right="2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Ельникова, Е.А. Коррекционно-педагогическая работа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развитию музыкально-ритмических движений у дошкольников с косоглазием и амблиопией [Текст]: автореферат дис канд. пед. наук : 13.00.03 / Е.А. Ельникова; Дагест. гос. пед. ун-т. –</w:t>
            </w:r>
            <w:r w:rsidRPr="0010270D">
              <w:rPr>
                <w:rFonts w:ascii="Times New Roman" w:hAnsi="Times New Roman" w:cs="Times New Roman"/>
                <w:spacing w:val="1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М.,</w:t>
            </w:r>
          </w:p>
          <w:p w14:paraId="068A9EB4" w14:textId="77777777" w:rsidR="00D3775C" w:rsidRPr="0010270D" w:rsidRDefault="00D3775C" w:rsidP="0010270D">
            <w:pPr>
              <w:pStyle w:val="a7"/>
              <w:tabs>
                <w:tab w:val="left" w:pos="0"/>
              </w:tabs>
              <w:ind w:left="284" w:firstLine="141"/>
              <w:contextualSpacing/>
            </w:pPr>
            <w:r w:rsidRPr="0010270D">
              <w:t>2000. – 19 с.</w:t>
            </w:r>
          </w:p>
          <w:p w14:paraId="0EF70276" w14:textId="77777777" w:rsidR="00D3775C" w:rsidRPr="0010270D" w:rsidRDefault="00D3775C" w:rsidP="0010270D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0"/>
              </w:tabs>
              <w:autoSpaceDE w:val="0"/>
              <w:autoSpaceDN w:val="0"/>
              <w:spacing w:before="1"/>
              <w:ind w:left="284" w:right="230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Замашнюк, Е.В. Организационно-педагогическое обеспечение зрительной перцептивной готовности к учебной деятельности детей с амблиопией и косоглазием [Текст] :автореф. дис. ... канд. пед. наук : 13.00.03 / Е. В. Замашнюк. – СПб., 2005. – 24</w:t>
            </w:r>
            <w:r w:rsidRPr="0010270D">
              <w:rPr>
                <w:rFonts w:ascii="Times New Roman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</w:p>
          <w:p w14:paraId="35261CA5" w14:textId="77777777" w:rsidR="00D3775C" w:rsidRPr="0010270D" w:rsidRDefault="00D3775C" w:rsidP="0010270D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0"/>
              </w:tabs>
              <w:autoSpaceDE w:val="0"/>
              <w:autoSpaceDN w:val="0"/>
              <w:ind w:left="284" w:right="227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Лапп, Е.А. К вопросу о развитии речи дошкольников с амблиопией и косоглазием</w:t>
            </w:r>
            <w:r w:rsidRPr="0010270D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0270D">
              <w:rPr>
                <w:rFonts w:ascii="Times New Roman" w:hAnsi="Times New Roman" w:cs="Times New Roman"/>
                <w:spacing w:val="1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специальной</w:t>
            </w:r>
            <w:r w:rsidRPr="0010270D">
              <w:rPr>
                <w:rFonts w:ascii="Times New Roman" w:hAnsi="Times New Roman" w:cs="Times New Roman"/>
                <w:spacing w:val="1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группе</w:t>
            </w:r>
            <w:r w:rsidRPr="0010270D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детского</w:t>
            </w:r>
            <w:r w:rsidRPr="0010270D">
              <w:rPr>
                <w:rFonts w:ascii="Times New Roman" w:hAnsi="Times New Roman" w:cs="Times New Roman"/>
                <w:spacing w:val="1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сада</w:t>
            </w:r>
            <w:r w:rsidRPr="0010270D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[Текст]</w:t>
            </w:r>
            <w:r w:rsidRPr="0010270D"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0270D">
              <w:rPr>
                <w:rFonts w:ascii="Times New Roman" w:hAnsi="Times New Roman" w:cs="Times New Roman"/>
                <w:spacing w:val="1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Е.А.</w:t>
            </w:r>
            <w:r w:rsidRPr="0010270D">
              <w:rPr>
                <w:rFonts w:ascii="Times New Roman" w:hAnsi="Times New Roman" w:cs="Times New Roman"/>
                <w:spacing w:val="1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Лапп</w:t>
            </w:r>
          </w:p>
          <w:p w14:paraId="1225AD20" w14:textId="77777777" w:rsidR="00D3775C" w:rsidRPr="0010270D" w:rsidRDefault="00D3775C" w:rsidP="0010270D">
            <w:pPr>
              <w:pStyle w:val="a7"/>
              <w:tabs>
                <w:tab w:val="left" w:pos="0"/>
              </w:tabs>
              <w:ind w:left="284" w:firstLine="141"/>
              <w:contextualSpacing/>
            </w:pPr>
            <w:r w:rsidRPr="0010270D">
              <w:t>// Логопед в детском саду : науч.-метод. журн. – 2005. –№ 3(6). – C. 6-15.</w:t>
            </w:r>
          </w:p>
          <w:p w14:paraId="4A6F6D88" w14:textId="77777777" w:rsidR="00D3775C" w:rsidRPr="0010270D" w:rsidRDefault="00D3775C" w:rsidP="0010270D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0"/>
              </w:tabs>
              <w:autoSpaceDE w:val="0"/>
              <w:autoSpaceDN w:val="0"/>
              <w:spacing w:before="139"/>
              <w:ind w:left="284" w:right="225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Лапп, Е.А. Особенности логопедической работы с дошкольниками с амблиопией</w:t>
            </w:r>
            <w:r w:rsidRPr="0010270D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0270D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косоглазием</w:t>
            </w:r>
            <w:r w:rsidRPr="0010270D">
              <w:rPr>
                <w:rFonts w:ascii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[Текст]</w:t>
            </w:r>
            <w:r w:rsidRPr="0010270D">
              <w:rPr>
                <w:rFonts w:ascii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0270D">
              <w:rPr>
                <w:rFonts w:ascii="Times New Roman" w:hAnsi="Times New Roman" w:cs="Times New Roman"/>
                <w:spacing w:val="2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Е.А.</w:t>
            </w:r>
            <w:r w:rsidRPr="0010270D">
              <w:rPr>
                <w:rFonts w:ascii="Times New Roman" w:hAnsi="Times New Roman" w:cs="Times New Roman"/>
                <w:spacing w:val="2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Лапп</w:t>
            </w:r>
            <w:r w:rsidRPr="0010270D">
              <w:rPr>
                <w:rFonts w:ascii="Times New Roman" w:hAnsi="Times New Roman" w:cs="Times New Roman"/>
                <w:spacing w:val="2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//</w:t>
            </w:r>
            <w:r w:rsidRPr="0010270D">
              <w:rPr>
                <w:rFonts w:ascii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Логопед</w:t>
            </w:r>
            <w:r w:rsidRPr="0010270D">
              <w:rPr>
                <w:rFonts w:ascii="Times New Roman" w:hAnsi="Times New Roman" w:cs="Times New Roman"/>
                <w:spacing w:val="24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10270D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науч.-метод.</w:t>
            </w:r>
            <w:r w:rsidRPr="0010270D">
              <w:rPr>
                <w:rFonts w:ascii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журн.</w:t>
            </w:r>
            <w:r w:rsidRPr="0010270D">
              <w:rPr>
                <w:rFonts w:ascii="Times New Roman" w:hAnsi="Times New Roman" w:cs="Times New Roman"/>
                <w:spacing w:val="2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0270D">
              <w:rPr>
                <w:rFonts w:ascii="Times New Roman" w:hAnsi="Times New Roman" w:cs="Times New Roman"/>
                <w:spacing w:val="2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2005.</w:t>
            </w:r>
            <w:r w:rsidRPr="0010270D">
              <w:rPr>
                <w:rFonts w:ascii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  <w:p w14:paraId="2FC9CA22" w14:textId="77777777" w:rsidR="00D3775C" w:rsidRPr="0010270D" w:rsidRDefault="00D3775C" w:rsidP="0010270D">
            <w:pPr>
              <w:pStyle w:val="a7"/>
              <w:tabs>
                <w:tab w:val="left" w:pos="0"/>
              </w:tabs>
              <w:ind w:left="284" w:firstLine="141"/>
              <w:contextualSpacing/>
            </w:pPr>
            <w:r w:rsidRPr="0010270D">
              <w:t>№ 4. – C. 9-11.</w:t>
            </w:r>
          </w:p>
          <w:p w14:paraId="6B5C3804" w14:textId="77777777" w:rsidR="00D3775C" w:rsidRPr="0010270D" w:rsidRDefault="00D3775C" w:rsidP="0010270D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0"/>
              </w:tabs>
              <w:autoSpaceDE w:val="0"/>
              <w:autoSpaceDN w:val="0"/>
              <w:spacing w:before="137"/>
              <w:ind w:left="284" w:right="2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Мишин, М.А. Занятия по мелкой моторике и зрительной гимнастике в дошкольном учреждении для детей с косоглазием и амблиопией [Текст] / М. А. Мишин, И. А. Смирнова, З. Н. Тюбекина // Физ. воспитание детей с нарушением зрения в дет. саду и нач. шк. : ежегод. науч.-метод. журн. – 2003. – № 4. – С.</w:t>
            </w:r>
            <w:r w:rsidRPr="0010270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12-24.</w:t>
            </w:r>
          </w:p>
          <w:p w14:paraId="4BDDDE19" w14:textId="77777777" w:rsidR="00D3775C" w:rsidRPr="0010270D" w:rsidRDefault="00D3775C" w:rsidP="0010270D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0"/>
              </w:tabs>
              <w:autoSpaceDE w:val="0"/>
              <w:autoSpaceDN w:val="0"/>
              <w:ind w:left="284" w:right="228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Ремезова, Л.А. Коррекционные подходы к формированию у дошкольников с косоглазием и амблиопией конструктивных знаний, умений и навыков на общеобразовательных</w:t>
            </w:r>
            <w:r w:rsidRPr="0010270D"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занятиях</w:t>
            </w:r>
            <w:r w:rsidRPr="0010270D">
              <w:rPr>
                <w:rFonts w:ascii="Times New Roman" w:hAnsi="Times New Roman" w:cs="Times New Roman"/>
                <w:spacing w:val="1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0270D">
              <w:rPr>
                <w:rFonts w:ascii="Times New Roman" w:hAnsi="Times New Roman" w:cs="Times New Roman"/>
                <w:spacing w:val="1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0270D">
              <w:rPr>
                <w:rFonts w:ascii="Times New Roman" w:hAnsi="Times New Roman" w:cs="Times New Roman"/>
                <w:spacing w:val="17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строительно-конструктивных</w:t>
            </w:r>
            <w:r w:rsidRPr="0010270D"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играх</w:t>
            </w:r>
            <w:r w:rsidRPr="0010270D">
              <w:rPr>
                <w:rFonts w:ascii="Times New Roman" w:hAnsi="Times New Roman" w:cs="Times New Roman"/>
                <w:spacing w:val="18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[Текст]</w:t>
            </w:r>
          </w:p>
          <w:p w14:paraId="199E4D9C" w14:textId="77777777" w:rsidR="00D3775C" w:rsidRPr="0010270D" w:rsidRDefault="00D3775C" w:rsidP="0010270D">
            <w:pPr>
              <w:pStyle w:val="a7"/>
              <w:tabs>
                <w:tab w:val="left" w:pos="0"/>
              </w:tabs>
              <w:ind w:left="284" w:right="228" w:firstLine="141"/>
              <w:contextualSpacing/>
            </w:pPr>
            <w:r w:rsidRPr="0010270D">
              <w:t>/ Л.А. Ремезова //  Коррекционная  педагогика  :  науч.-мет.  журн.  –  2004.  –  №  4(6).  – C. 40-47.</w:t>
            </w:r>
          </w:p>
          <w:p w14:paraId="69141C0E" w14:textId="77777777" w:rsidR="00D3775C" w:rsidRPr="0010270D" w:rsidRDefault="00D3775C" w:rsidP="0010270D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0"/>
              </w:tabs>
              <w:autoSpaceDE w:val="0"/>
              <w:autoSpaceDN w:val="0"/>
              <w:ind w:left="284" w:right="229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Соболева, А.В. Особенности работы логопеда в детском саду с глазной патологией (косоглазием и амблиопией) [Текст] / А.В.</w:t>
            </w:r>
            <w:r w:rsidRPr="0010270D">
              <w:rPr>
                <w:rFonts w:ascii="Times New Roman" w:hAnsi="Times New Roman" w:cs="Times New Roman"/>
                <w:spacing w:val="23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Соболева</w:t>
            </w:r>
          </w:p>
          <w:p w14:paraId="438542BE" w14:textId="77777777" w:rsidR="00D3775C" w:rsidRPr="0010270D" w:rsidRDefault="00D3775C" w:rsidP="0010270D">
            <w:pPr>
              <w:pStyle w:val="a7"/>
              <w:tabs>
                <w:tab w:val="left" w:pos="0"/>
              </w:tabs>
              <w:ind w:left="284" w:right="228" w:firstLine="141"/>
              <w:contextualSpacing/>
            </w:pPr>
            <w:r w:rsidRPr="0010270D">
              <w:t>// Актуальные проблемы изучения и обучения детей и подростков с нарушениями развития: материалы межрегион. науч.-практ. конф. – М.; Новокузнецк: Изд-во МОУ ДПОИПК, 2003. – С. 99-103.</w:t>
            </w:r>
          </w:p>
          <w:p w14:paraId="6A5E3DF3" w14:textId="77777777" w:rsidR="00D3775C" w:rsidRPr="0010270D" w:rsidRDefault="00D3775C" w:rsidP="0010270D">
            <w:pPr>
              <w:pStyle w:val="a4"/>
              <w:widowControl w:val="0"/>
              <w:numPr>
                <w:ilvl w:val="0"/>
                <w:numId w:val="7"/>
              </w:numPr>
              <w:tabs>
                <w:tab w:val="left" w:pos="0"/>
              </w:tabs>
              <w:autoSpaceDE w:val="0"/>
              <w:autoSpaceDN w:val="0"/>
              <w:spacing w:before="2"/>
              <w:ind w:left="284" w:right="232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Фомичева, Л.В. Клинико-педагогические основы обучения и воспитания детей с нарушением зрения: Офтальмологические и гигиенические аспекты охраны и развития зрения:учеб.-методич.пособие / Л.В. Фомичева. – СПб.: КАРО, 2007. – 256</w:t>
            </w:r>
            <w:r w:rsidRPr="0010270D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</w:p>
          <w:p w14:paraId="3C7B85B2" w14:textId="77777777" w:rsidR="00D3775C" w:rsidRPr="0010270D" w:rsidRDefault="00D3775C" w:rsidP="0010270D">
            <w:pPr>
              <w:pStyle w:val="a4"/>
              <w:widowControl w:val="0"/>
              <w:numPr>
                <w:ilvl w:val="0"/>
                <w:numId w:val="7"/>
              </w:numPr>
              <w:tabs>
                <w:tab w:val="left" w:pos="0"/>
              </w:tabs>
              <w:autoSpaceDE w:val="0"/>
              <w:autoSpaceDN w:val="0"/>
              <w:ind w:left="284" w:right="223" w:firstLine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 xml:space="preserve">Яковлева, Г.В. Коррекционные упражнения и игры для детей с тяжелыми нарушениями зрения [Текст]: методич. рекоменд. педагогам и родителям / Г.В. Яковлева, Н.Я. Ратанова; Гос. образоват. учреждение доп. проф. образования «Челяб. ин-т переподгот. и повышения квалификации работников образования», Каф. спец. (коррекц.) образования. – Челябинск : Образование, 2010. –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</w:t>
            </w:r>
            <w:r w:rsidRPr="0010270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</w:p>
          <w:p w14:paraId="69C4BF26" w14:textId="77777777" w:rsidR="00E5454F" w:rsidRPr="0010270D" w:rsidRDefault="00E5454F" w:rsidP="0010270D">
            <w:pPr>
              <w:tabs>
                <w:tab w:val="left" w:pos="0"/>
              </w:tabs>
              <w:ind w:left="284" w:firstLine="141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270D" w:rsidRPr="0010270D" w14:paraId="0413049C" w14:textId="77777777" w:rsidTr="0010270D">
        <w:trPr>
          <w:jc w:val="center"/>
        </w:trPr>
        <w:tc>
          <w:tcPr>
            <w:tcW w:w="844" w:type="dxa"/>
          </w:tcPr>
          <w:p w14:paraId="03568FB3" w14:textId="77777777" w:rsidR="00F67470" w:rsidRPr="0010270D" w:rsidRDefault="00911979" w:rsidP="0010270D">
            <w:pPr>
              <w:ind w:left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898" w:type="dxa"/>
          </w:tcPr>
          <w:p w14:paraId="2AD36739" w14:textId="77777777" w:rsidR="00F67470" w:rsidRPr="0010270D" w:rsidRDefault="00F67470" w:rsidP="0010270D">
            <w:pPr>
              <w:ind w:left="-5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Программа «Ладушки» под редакцией И. Каплуновой</w:t>
            </w:r>
          </w:p>
        </w:tc>
        <w:tc>
          <w:tcPr>
            <w:tcW w:w="6995" w:type="dxa"/>
          </w:tcPr>
          <w:p w14:paraId="0B2BBB18" w14:textId="77777777" w:rsidR="00F67470" w:rsidRPr="0010270D" w:rsidRDefault="00F67470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1.Зацепина М.Б. Культурно-досуговая деятельность в детском саду. Программа и методические рекомендации. – М.: мозаика-Синтез, 2005</w:t>
            </w:r>
          </w:p>
          <w:p w14:paraId="27B542D7" w14:textId="77777777" w:rsidR="00F67470" w:rsidRPr="0010270D" w:rsidRDefault="00F67470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2.Программа музыкального воспитания детей «Ладушки» И. Каплунова, И. Новоскольцева. – С-Пб.: Композитор, 2008.</w:t>
            </w:r>
          </w:p>
          <w:p w14:paraId="6FD1F1A4" w14:textId="77777777" w:rsidR="00F67470" w:rsidRPr="0010270D" w:rsidRDefault="00F67470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3.Программа музыкально-ритмического воспитания детей 2-3 лет. «Топ-хлоп, малыши» Сауко Т.Н., Буренина А.И.:– С-Пб., 2001.</w:t>
            </w:r>
          </w:p>
          <w:p w14:paraId="643021FA" w14:textId="77777777" w:rsidR="00F67470" w:rsidRPr="0010270D" w:rsidRDefault="00F67470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3. Буренина А.И. Ритмическая мозаика. Программа по ритмической пластике для детей 3-7 лет.: - С-Пб., 2012</w:t>
            </w:r>
          </w:p>
          <w:p w14:paraId="25946856" w14:textId="77777777" w:rsidR="00F67470" w:rsidRPr="0010270D" w:rsidRDefault="00F67470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4. Зацепина М.Б., Антонова Т.В. Народные праздники в детском саду: Методическое пособие. – М.: Мозаика-Синтез, 2005</w:t>
            </w:r>
          </w:p>
          <w:p w14:paraId="49737007" w14:textId="77777777" w:rsidR="00F67470" w:rsidRPr="0010270D" w:rsidRDefault="00F67470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5.Зацепина М.Б., Антонова Т.В. Праздники и развлечения в детском саду: Методическое пособие. – М.: Мозаика-Синтез, 2005</w:t>
            </w:r>
          </w:p>
          <w:p w14:paraId="6C9D8CA4" w14:textId="77777777" w:rsidR="00F67470" w:rsidRPr="0010270D" w:rsidRDefault="00F67470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6. Ветлугина Н.А. Музыкальное воспитание в детском саду. – М.: Просвещение, 1981. – 240 с., нот. – (Б-ка воспитателя дет.сада).</w:t>
            </w:r>
          </w:p>
          <w:p w14:paraId="73295015" w14:textId="77777777" w:rsidR="00F67470" w:rsidRPr="0010270D" w:rsidRDefault="00F67470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7.Дзержинская И.Л., Музыкальное воспитание младших дошкольников: Пособие для воспитателя и муз.руководителя дет. сада. (из опыта работы) – М.: Просвещение , 1985.</w:t>
            </w:r>
          </w:p>
          <w:p w14:paraId="12F23409" w14:textId="77777777" w:rsidR="00F67470" w:rsidRPr="0010270D" w:rsidRDefault="00F67470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8. Коренева Т.Ф., «Музыкально-ритмические движения для детей дошкольного и младшего школьного возраста» в 2частях. – Учеб.-метод. пособие. – (Воспитание и дополнительное образование детей). 9.Петрова В.А. Музыка-малышам. – М.: Мозаика-Синтез, 2001.</w:t>
            </w:r>
          </w:p>
          <w:p w14:paraId="70C3013A" w14:textId="77777777" w:rsidR="00F67470" w:rsidRPr="0010270D" w:rsidRDefault="00F67470" w:rsidP="002A1CD7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10. Аудиокассеты с записями классической, камерной, детской и оперной музыки.</w:t>
            </w:r>
          </w:p>
        </w:tc>
      </w:tr>
      <w:tr w:rsidR="0010270D" w:rsidRPr="0010270D" w14:paraId="2CC98B9E" w14:textId="77777777" w:rsidTr="0010270D">
        <w:trPr>
          <w:jc w:val="center"/>
        </w:trPr>
        <w:tc>
          <w:tcPr>
            <w:tcW w:w="844" w:type="dxa"/>
          </w:tcPr>
          <w:p w14:paraId="68A495EF" w14:textId="77777777" w:rsidR="00F67470" w:rsidRPr="0010270D" w:rsidRDefault="002D7D32" w:rsidP="0010270D">
            <w:pPr>
              <w:ind w:left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98" w:type="dxa"/>
          </w:tcPr>
          <w:p w14:paraId="0D18D3AF" w14:textId="77777777" w:rsidR="00F67470" w:rsidRPr="0010270D" w:rsidRDefault="00F67470" w:rsidP="002D7D32">
            <w:pPr>
              <w:ind w:left="-5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Программа специальных</w:t>
            </w:r>
          </w:p>
          <w:p w14:paraId="0C7D9C98" w14:textId="77777777" w:rsidR="00F67470" w:rsidRPr="0010270D" w:rsidRDefault="0010270D" w:rsidP="002D7D32">
            <w:pPr>
              <w:ind w:left="-5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(коррекционных</w:t>
            </w:r>
            <w:r w:rsidR="00F67470" w:rsidRPr="0010270D">
              <w:rPr>
                <w:rFonts w:ascii="Times New Roman" w:hAnsi="Times New Roman" w:cs="Times New Roman"/>
                <w:sz w:val="24"/>
                <w:szCs w:val="24"/>
              </w:rPr>
              <w:t>) образовательных учреждений IV вида (для детей с нарушением зрения) под ред. Л.И. Плаксиной</w:t>
            </w:r>
          </w:p>
        </w:tc>
        <w:tc>
          <w:tcPr>
            <w:tcW w:w="6995" w:type="dxa"/>
          </w:tcPr>
          <w:p w14:paraId="49ED39A7" w14:textId="77777777" w:rsidR="00F67470" w:rsidRPr="0010270D" w:rsidRDefault="00F67470" w:rsidP="002A1CD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70D">
              <w:rPr>
                <w:rFonts w:ascii="Times New Roman" w:hAnsi="Times New Roman" w:cs="Times New Roman"/>
                <w:sz w:val="24"/>
                <w:szCs w:val="24"/>
              </w:rPr>
              <w:t>Плаксина Л. И., Григорян Л. А. Содержание медико-педагогической помощи в дошкольном учреждении для детей с нарушениями зрения. — М., 1998. Плаксина Л.И. Коррекционно-развивающая среда в детских садах компенсирующего вида. - М., 2008.</w:t>
            </w:r>
          </w:p>
        </w:tc>
      </w:tr>
    </w:tbl>
    <w:p w14:paraId="4AFDFEF8" w14:textId="77777777" w:rsidR="001511B6" w:rsidRPr="000A671C" w:rsidRDefault="001511B6" w:rsidP="001511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1511B6" w:rsidRPr="000A671C" w:rsidSect="00997E44">
      <w:pgSz w:w="11906" w:h="16838"/>
      <w:pgMar w:top="1134" w:right="282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186C71" w14:textId="77777777" w:rsidR="00D22AE6" w:rsidRDefault="00D22AE6" w:rsidP="00830884">
      <w:pPr>
        <w:spacing w:after="0" w:line="240" w:lineRule="auto"/>
      </w:pPr>
      <w:r>
        <w:separator/>
      </w:r>
    </w:p>
  </w:endnote>
  <w:endnote w:type="continuationSeparator" w:id="0">
    <w:p w14:paraId="41FBAEA2" w14:textId="77777777" w:rsidR="00D22AE6" w:rsidRDefault="00D22AE6" w:rsidP="008308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EA8ED1" w14:textId="77777777" w:rsidR="00D22AE6" w:rsidRDefault="00D22AE6" w:rsidP="00830884">
      <w:pPr>
        <w:spacing w:after="0" w:line="240" w:lineRule="auto"/>
      </w:pPr>
      <w:r>
        <w:separator/>
      </w:r>
    </w:p>
  </w:footnote>
  <w:footnote w:type="continuationSeparator" w:id="0">
    <w:p w14:paraId="2E933D83" w14:textId="77777777" w:rsidR="00D22AE6" w:rsidRDefault="00D22AE6" w:rsidP="008308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D344D"/>
    <w:multiLevelType w:val="hybridMultilevel"/>
    <w:tmpl w:val="51E42170"/>
    <w:lvl w:ilvl="0" w:tplc="0ACA346C">
      <w:start w:val="1"/>
      <w:numFmt w:val="decimal"/>
      <w:lvlText w:val="%1."/>
      <w:lvlJc w:val="left"/>
      <w:pPr>
        <w:ind w:left="702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C62A60E">
      <w:numFmt w:val="bullet"/>
      <w:lvlText w:val="•"/>
      <w:lvlJc w:val="left"/>
      <w:pPr>
        <w:ind w:left="1660" w:hanging="240"/>
      </w:pPr>
      <w:rPr>
        <w:rFonts w:hint="default"/>
        <w:lang w:val="ru-RU" w:eastAsia="en-US" w:bidi="ar-SA"/>
      </w:rPr>
    </w:lvl>
    <w:lvl w:ilvl="2" w:tplc="EDD25A4C">
      <w:numFmt w:val="bullet"/>
      <w:lvlText w:val="•"/>
      <w:lvlJc w:val="left"/>
      <w:pPr>
        <w:ind w:left="2621" w:hanging="240"/>
      </w:pPr>
      <w:rPr>
        <w:rFonts w:hint="default"/>
        <w:lang w:val="ru-RU" w:eastAsia="en-US" w:bidi="ar-SA"/>
      </w:rPr>
    </w:lvl>
    <w:lvl w:ilvl="3" w:tplc="8EB06E6A">
      <w:numFmt w:val="bullet"/>
      <w:lvlText w:val="•"/>
      <w:lvlJc w:val="left"/>
      <w:pPr>
        <w:ind w:left="3581" w:hanging="240"/>
      </w:pPr>
      <w:rPr>
        <w:rFonts w:hint="default"/>
        <w:lang w:val="ru-RU" w:eastAsia="en-US" w:bidi="ar-SA"/>
      </w:rPr>
    </w:lvl>
    <w:lvl w:ilvl="4" w:tplc="4162AC16">
      <w:numFmt w:val="bullet"/>
      <w:lvlText w:val="•"/>
      <w:lvlJc w:val="left"/>
      <w:pPr>
        <w:ind w:left="4542" w:hanging="240"/>
      </w:pPr>
      <w:rPr>
        <w:rFonts w:hint="default"/>
        <w:lang w:val="ru-RU" w:eastAsia="en-US" w:bidi="ar-SA"/>
      </w:rPr>
    </w:lvl>
    <w:lvl w:ilvl="5" w:tplc="32E60D92">
      <w:numFmt w:val="bullet"/>
      <w:lvlText w:val="•"/>
      <w:lvlJc w:val="left"/>
      <w:pPr>
        <w:ind w:left="5503" w:hanging="240"/>
      </w:pPr>
      <w:rPr>
        <w:rFonts w:hint="default"/>
        <w:lang w:val="ru-RU" w:eastAsia="en-US" w:bidi="ar-SA"/>
      </w:rPr>
    </w:lvl>
    <w:lvl w:ilvl="6" w:tplc="EEA4AF86">
      <w:numFmt w:val="bullet"/>
      <w:lvlText w:val="•"/>
      <w:lvlJc w:val="left"/>
      <w:pPr>
        <w:ind w:left="6463" w:hanging="240"/>
      </w:pPr>
      <w:rPr>
        <w:rFonts w:hint="default"/>
        <w:lang w:val="ru-RU" w:eastAsia="en-US" w:bidi="ar-SA"/>
      </w:rPr>
    </w:lvl>
    <w:lvl w:ilvl="7" w:tplc="558A0DB8">
      <w:numFmt w:val="bullet"/>
      <w:lvlText w:val="•"/>
      <w:lvlJc w:val="left"/>
      <w:pPr>
        <w:ind w:left="7424" w:hanging="240"/>
      </w:pPr>
      <w:rPr>
        <w:rFonts w:hint="default"/>
        <w:lang w:val="ru-RU" w:eastAsia="en-US" w:bidi="ar-SA"/>
      </w:rPr>
    </w:lvl>
    <w:lvl w:ilvl="8" w:tplc="B7A6CA92">
      <w:numFmt w:val="bullet"/>
      <w:lvlText w:val="•"/>
      <w:lvlJc w:val="left"/>
      <w:pPr>
        <w:ind w:left="8385" w:hanging="240"/>
      </w:pPr>
      <w:rPr>
        <w:rFonts w:hint="default"/>
        <w:lang w:val="ru-RU" w:eastAsia="en-US" w:bidi="ar-SA"/>
      </w:rPr>
    </w:lvl>
  </w:abstractNum>
  <w:abstractNum w:abstractNumId="1" w15:restartNumberingAfterBreak="0">
    <w:nsid w:val="1CAA6667"/>
    <w:multiLevelType w:val="hybridMultilevel"/>
    <w:tmpl w:val="FF26DEE2"/>
    <w:lvl w:ilvl="0" w:tplc="2178508A">
      <w:start w:val="1"/>
      <w:numFmt w:val="decimal"/>
      <w:lvlText w:val="%1."/>
      <w:lvlJc w:val="left"/>
      <w:pPr>
        <w:ind w:left="702" w:hanging="42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5C45202">
      <w:numFmt w:val="bullet"/>
      <w:lvlText w:val="•"/>
      <w:lvlJc w:val="left"/>
      <w:pPr>
        <w:ind w:left="1658" w:hanging="425"/>
      </w:pPr>
      <w:rPr>
        <w:rFonts w:hint="default"/>
        <w:lang w:val="ru-RU" w:eastAsia="en-US" w:bidi="ar-SA"/>
      </w:rPr>
    </w:lvl>
    <w:lvl w:ilvl="2" w:tplc="AAC498E6">
      <w:numFmt w:val="bullet"/>
      <w:lvlText w:val="•"/>
      <w:lvlJc w:val="left"/>
      <w:pPr>
        <w:ind w:left="2617" w:hanging="425"/>
      </w:pPr>
      <w:rPr>
        <w:rFonts w:hint="default"/>
        <w:lang w:val="ru-RU" w:eastAsia="en-US" w:bidi="ar-SA"/>
      </w:rPr>
    </w:lvl>
    <w:lvl w:ilvl="3" w:tplc="171AC69E">
      <w:numFmt w:val="bullet"/>
      <w:lvlText w:val="•"/>
      <w:lvlJc w:val="left"/>
      <w:pPr>
        <w:ind w:left="3575" w:hanging="425"/>
      </w:pPr>
      <w:rPr>
        <w:rFonts w:hint="default"/>
        <w:lang w:val="ru-RU" w:eastAsia="en-US" w:bidi="ar-SA"/>
      </w:rPr>
    </w:lvl>
    <w:lvl w:ilvl="4" w:tplc="4D2E555E">
      <w:numFmt w:val="bullet"/>
      <w:lvlText w:val="•"/>
      <w:lvlJc w:val="left"/>
      <w:pPr>
        <w:ind w:left="4534" w:hanging="425"/>
      </w:pPr>
      <w:rPr>
        <w:rFonts w:hint="default"/>
        <w:lang w:val="ru-RU" w:eastAsia="en-US" w:bidi="ar-SA"/>
      </w:rPr>
    </w:lvl>
    <w:lvl w:ilvl="5" w:tplc="8F8A29B4">
      <w:numFmt w:val="bullet"/>
      <w:lvlText w:val="•"/>
      <w:lvlJc w:val="left"/>
      <w:pPr>
        <w:ind w:left="5493" w:hanging="425"/>
      </w:pPr>
      <w:rPr>
        <w:rFonts w:hint="default"/>
        <w:lang w:val="ru-RU" w:eastAsia="en-US" w:bidi="ar-SA"/>
      </w:rPr>
    </w:lvl>
    <w:lvl w:ilvl="6" w:tplc="6B9A8C84">
      <w:numFmt w:val="bullet"/>
      <w:lvlText w:val="•"/>
      <w:lvlJc w:val="left"/>
      <w:pPr>
        <w:ind w:left="6451" w:hanging="425"/>
      </w:pPr>
      <w:rPr>
        <w:rFonts w:hint="default"/>
        <w:lang w:val="ru-RU" w:eastAsia="en-US" w:bidi="ar-SA"/>
      </w:rPr>
    </w:lvl>
    <w:lvl w:ilvl="7" w:tplc="45A4199C">
      <w:numFmt w:val="bullet"/>
      <w:lvlText w:val="•"/>
      <w:lvlJc w:val="left"/>
      <w:pPr>
        <w:ind w:left="7410" w:hanging="425"/>
      </w:pPr>
      <w:rPr>
        <w:rFonts w:hint="default"/>
        <w:lang w:val="ru-RU" w:eastAsia="en-US" w:bidi="ar-SA"/>
      </w:rPr>
    </w:lvl>
    <w:lvl w:ilvl="8" w:tplc="B690469A">
      <w:numFmt w:val="bullet"/>
      <w:lvlText w:val="•"/>
      <w:lvlJc w:val="left"/>
      <w:pPr>
        <w:ind w:left="8369" w:hanging="425"/>
      </w:pPr>
      <w:rPr>
        <w:rFonts w:hint="default"/>
        <w:lang w:val="ru-RU" w:eastAsia="en-US" w:bidi="ar-SA"/>
      </w:rPr>
    </w:lvl>
  </w:abstractNum>
  <w:abstractNum w:abstractNumId="2" w15:restartNumberingAfterBreak="0">
    <w:nsid w:val="25A8572B"/>
    <w:multiLevelType w:val="hybridMultilevel"/>
    <w:tmpl w:val="950C859C"/>
    <w:lvl w:ilvl="0" w:tplc="5B80A9B6">
      <w:start w:val="1"/>
      <w:numFmt w:val="decimal"/>
      <w:lvlText w:val="%1."/>
      <w:lvlJc w:val="left"/>
      <w:pPr>
        <w:ind w:left="373" w:hanging="707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8FE10C2">
      <w:numFmt w:val="bullet"/>
      <w:lvlText w:val="•"/>
      <w:lvlJc w:val="left"/>
      <w:pPr>
        <w:ind w:left="1426" w:hanging="707"/>
      </w:pPr>
      <w:rPr>
        <w:rFonts w:hint="default"/>
        <w:lang w:val="ru-RU" w:eastAsia="en-US" w:bidi="ar-SA"/>
      </w:rPr>
    </w:lvl>
    <w:lvl w:ilvl="2" w:tplc="44341414">
      <w:numFmt w:val="bullet"/>
      <w:lvlText w:val="•"/>
      <w:lvlJc w:val="left"/>
      <w:pPr>
        <w:ind w:left="2472" w:hanging="707"/>
      </w:pPr>
      <w:rPr>
        <w:rFonts w:hint="default"/>
        <w:lang w:val="ru-RU" w:eastAsia="en-US" w:bidi="ar-SA"/>
      </w:rPr>
    </w:lvl>
    <w:lvl w:ilvl="3" w:tplc="A0F2FA8E">
      <w:numFmt w:val="bullet"/>
      <w:lvlText w:val="•"/>
      <w:lvlJc w:val="left"/>
      <w:pPr>
        <w:ind w:left="3519" w:hanging="707"/>
      </w:pPr>
      <w:rPr>
        <w:rFonts w:hint="default"/>
        <w:lang w:val="ru-RU" w:eastAsia="en-US" w:bidi="ar-SA"/>
      </w:rPr>
    </w:lvl>
    <w:lvl w:ilvl="4" w:tplc="B352035A">
      <w:numFmt w:val="bullet"/>
      <w:lvlText w:val="•"/>
      <w:lvlJc w:val="left"/>
      <w:pPr>
        <w:ind w:left="4565" w:hanging="707"/>
      </w:pPr>
      <w:rPr>
        <w:rFonts w:hint="default"/>
        <w:lang w:val="ru-RU" w:eastAsia="en-US" w:bidi="ar-SA"/>
      </w:rPr>
    </w:lvl>
    <w:lvl w:ilvl="5" w:tplc="FF1C84A4">
      <w:numFmt w:val="bullet"/>
      <w:lvlText w:val="•"/>
      <w:lvlJc w:val="left"/>
      <w:pPr>
        <w:ind w:left="5612" w:hanging="707"/>
      </w:pPr>
      <w:rPr>
        <w:rFonts w:hint="default"/>
        <w:lang w:val="ru-RU" w:eastAsia="en-US" w:bidi="ar-SA"/>
      </w:rPr>
    </w:lvl>
    <w:lvl w:ilvl="6" w:tplc="229AE4E0">
      <w:numFmt w:val="bullet"/>
      <w:lvlText w:val="•"/>
      <w:lvlJc w:val="left"/>
      <w:pPr>
        <w:ind w:left="6658" w:hanging="707"/>
      </w:pPr>
      <w:rPr>
        <w:rFonts w:hint="default"/>
        <w:lang w:val="ru-RU" w:eastAsia="en-US" w:bidi="ar-SA"/>
      </w:rPr>
    </w:lvl>
    <w:lvl w:ilvl="7" w:tplc="217E5AFC">
      <w:numFmt w:val="bullet"/>
      <w:lvlText w:val="•"/>
      <w:lvlJc w:val="left"/>
      <w:pPr>
        <w:ind w:left="7704" w:hanging="707"/>
      </w:pPr>
      <w:rPr>
        <w:rFonts w:hint="default"/>
        <w:lang w:val="ru-RU" w:eastAsia="en-US" w:bidi="ar-SA"/>
      </w:rPr>
    </w:lvl>
    <w:lvl w:ilvl="8" w:tplc="FD22CCE0">
      <w:numFmt w:val="bullet"/>
      <w:lvlText w:val="•"/>
      <w:lvlJc w:val="left"/>
      <w:pPr>
        <w:ind w:left="8751" w:hanging="707"/>
      </w:pPr>
      <w:rPr>
        <w:rFonts w:hint="default"/>
        <w:lang w:val="ru-RU" w:eastAsia="en-US" w:bidi="ar-SA"/>
      </w:rPr>
    </w:lvl>
  </w:abstractNum>
  <w:abstractNum w:abstractNumId="3" w15:restartNumberingAfterBreak="0">
    <w:nsid w:val="33917E59"/>
    <w:multiLevelType w:val="hybridMultilevel"/>
    <w:tmpl w:val="FF26DEE2"/>
    <w:lvl w:ilvl="0" w:tplc="2178508A">
      <w:start w:val="1"/>
      <w:numFmt w:val="decimal"/>
      <w:lvlText w:val="%1."/>
      <w:lvlJc w:val="left"/>
      <w:pPr>
        <w:ind w:left="702" w:hanging="42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5C45202">
      <w:numFmt w:val="bullet"/>
      <w:lvlText w:val="•"/>
      <w:lvlJc w:val="left"/>
      <w:pPr>
        <w:ind w:left="1658" w:hanging="425"/>
      </w:pPr>
      <w:rPr>
        <w:rFonts w:hint="default"/>
        <w:lang w:val="ru-RU" w:eastAsia="en-US" w:bidi="ar-SA"/>
      </w:rPr>
    </w:lvl>
    <w:lvl w:ilvl="2" w:tplc="AAC498E6">
      <w:numFmt w:val="bullet"/>
      <w:lvlText w:val="•"/>
      <w:lvlJc w:val="left"/>
      <w:pPr>
        <w:ind w:left="2617" w:hanging="425"/>
      </w:pPr>
      <w:rPr>
        <w:rFonts w:hint="default"/>
        <w:lang w:val="ru-RU" w:eastAsia="en-US" w:bidi="ar-SA"/>
      </w:rPr>
    </w:lvl>
    <w:lvl w:ilvl="3" w:tplc="171AC69E">
      <w:numFmt w:val="bullet"/>
      <w:lvlText w:val="•"/>
      <w:lvlJc w:val="left"/>
      <w:pPr>
        <w:ind w:left="3575" w:hanging="425"/>
      </w:pPr>
      <w:rPr>
        <w:rFonts w:hint="default"/>
        <w:lang w:val="ru-RU" w:eastAsia="en-US" w:bidi="ar-SA"/>
      </w:rPr>
    </w:lvl>
    <w:lvl w:ilvl="4" w:tplc="4D2E555E">
      <w:numFmt w:val="bullet"/>
      <w:lvlText w:val="•"/>
      <w:lvlJc w:val="left"/>
      <w:pPr>
        <w:ind w:left="4534" w:hanging="425"/>
      </w:pPr>
      <w:rPr>
        <w:rFonts w:hint="default"/>
        <w:lang w:val="ru-RU" w:eastAsia="en-US" w:bidi="ar-SA"/>
      </w:rPr>
    </w:lvl>
    <w:lvl w:ilvl="5" w:tplc="8F8A29B4">
      <w:numFmt w:val="bullet"/>
      <w:lvlText w:val="•"/>
      <w:lvlJc w:val="left"/>
      <w:pPr>
        <w:ind w:left="5493" w:hanging="425"/>
      </w:pPr>
      <w:rPr>
        <w:rFonts w:hint="default"/>
        <w:lang w:val="ru-RU" w:eastAsia="en-US" w:bidi="ar-SA"/>
      </w:rPr>
    </w:lvl>
    <w:lvl w:ilvl="6" w:tplc="6B9A8C84">
      <w:numFmt w:val="bullet"/>
      <w:lvlText w:val="•"/>
      <w:lvlJc w:val="left"/>
      <w:pPr>
        <w:ind w:left="6451" w:hanging="425"/>
      </w:pPr>
      <w:rPr>
        <w:rFonts w:hint="default"/>
        <w:lang w:val="ru-RU" w:eastAsia="en-US" w:bidi="ar-SA"/>
      </w:rPr>
    </w:lvl>
    <w:lvl w:ilvl="7" w:tplc="45A4199C">
      <w:numFmt w:val="bullet"/>
      <w:lvlText w:val="•"/>
      <w:lvlJc w:val="left"/>
      <w:pPr>
        <w:ind w:left="7410" w:hanging="425"/>
      </w:pPr>
      <w:rPr>
        <w:rFonts w:hint="default"/>
        <w:lang w:val="ru-RU" w:eastAsia="en-US" w:bidi="ar-SA"/>
      </w:rPr>
    </w:lvl>
    <w:lvl w:ilvl="8" w:tplc="B690469A">
      <w:numFmt w:val="bullet"/>
      <w:lvlText w:val="•"/>
      <w:lvlJc w:val="left"/>
      <w:pPr>
        <w:ind w:left="8369" w:hanging="425"/>
      </w:pPr>
      <w:rPr>
        <w:rFonts w:hint="default"/>
        <w:lang w:val="ru-RU" w:eastAsia="en-US" w:bidi="ar-SA"/>
      </w:rPr>
    </w:lvl>
  </w:abstractNum>
  <w:abstractNum w:abstractNumId="4" w15:restartNumberingAfterBreak="0">
    <w:nsid w:val="39CC0F81"/>
    <w:multiLevelType w:val="hybridMultilevel"/>
    <w:tmpl w:val="FF26DEE2"/>
    <w:lvl w:ilvl="0" w:tplc="2178508A">
      <w:start w:val="1"/>
      <w:numFmt w:val="decimal"/>
      <w:lvlText w:val="%1."/>
      <w:lvlJc w:val="left"/>
      <w:pPr>
        <w:ind w:left="702" w:hanging="42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5C45202">
      <w:numFmt w:val="bullet"/>
      <w:lvlText w:val="•"/>
      <w:lvlJc w:val="left"/>
      <w:pPr>
        <w:ind w:left="1658" w:hanging="425"/>
      </w:pPr>
      <w:rPr>
        <w:rFonts w:hint="default"/>
        <w:lang w:val="ru-RU" w:eastAsia="en-US" w:bidi="ar-SA"/>
      </w:rPr>
    </w:lvl>
    <w:lvl w:ilvl="2" w:tplc="AAC498E6">
      <w:numFmt w:val="bullet"/>
      <w:lvlText w:val="•"/>
      <w:lvlJc w:val="left"/>
      <w:pPr>
        <w:ind w:left="2617" w:hanging="425"/>
      </w:pPr>
      <w:rPr>
        <w:rFonts w:hint="default"/>
        <w:lang w:val="ru-RU" w:eastAsia="en-US" w:bidi="ar-SA"/>
      </w:rPr>
    </w:lvl>
    <w:lvl w:ilvl="3" w:tplc="171AC69E">
      <w:numFmt w:val="bullet"/>
      <w:lvlText w:val="•"/>
      <w:lvlJc w:val="left"/>
      <w:pPr>
        <w:ind w:left="3575" w:hanging="425"/>
      </w:pPr>
      <w:rPr>
        <w:rFonts w:hint="default"/>
        <w:lang w:val="ru-RU" w:eastAsia="en-US" w:bidi="ar-SA"/>
      </w:rPr>
    </w:lvl>
    <w:lvl w:ilvl="4" w:tplc="4D2E555E">
      <w:numFmt w:val="bullet"/>
      <w:lvlText w:val="•"/>
      <w:lvlJc w:val="left"/>
      <w:pPr>
        <w:ind w:left="4534" w:hanging="425"/>
      </w:pPr>
      <w:rPr>
        <w:rFonts w:hint="default"/>
        <w:lang w:val="ru-RU" w:eastAsia="en-US" w:bidi="ar-SA"/>
      </w:rPr>
    </w:lvl>
    <w:lvl w:ilvl="5" w:tplc="8F8A29B4">
      <w:numFmt w:val="bullet"/>
      <w:lvlText w:val="•"/>
      <w:lvlJc w:val="left"/>
      <w:pPr>
        <w:ind w:left="5493" w:hanging="425"/>
      </w:pPr>
      <w:rPr>
        <w:rFonts w:hint="default"/>
        <w:lang w:val="ru-RU" w:eastAsia="en-US" w:bidi="ar-SA"/>
      </w:rPr>
    </w:lvl>
    <w:lvl w:ilvl="6" w:tplc="6B9A8C84">
      <w:numFmt w:val="bullet"/>
      <w:lvlText w:val="•"/>
      <w:lvlJc w:val="left"/>
      <w:pPr>
        <w:ind w:left="6451" w:hanging="425"/>
      </w:pPr>
      <w:rPr>
        <w:rFonts w:hint="default"/>
        <w:lang w:val="ru-RU" w:eastAsia="en-US" w:bidi="ar-SA"/>
      </w:rPr>
    </w:lvl>
    <w:lvl w:ilvl="7" w:tplc="45A4199C">
      <w:numFmt w:val="bullet"/>
      <w:lvlText w:val="•"/>
      <w:lvlJc w:val="left"/>
      <w:pPr>
        <w:ind w:left="7410" w:hanging="425"/>
      </w:pPr>
      <w:rPr>
        <w:rFonts w:hint="default"/>
        <w:lang w:val="ru-RU" w:eastAsia="en-US" w:bidi="ar-SA"/>
      </w:rPr>
    </w:lvl>
    <w:lvl w:ilvl="8" w:tplc="B690469A">
      <w:numFmt w:val="bullet"/>
      <w:lvlText w:val="•"/>
      <w:lvlJc w:val="left"/>
      <w:pPr>
        <w:ind w:left="8369" w:hanging="425"/>
      </w:pPr>
      <w:rPr>
        <w:rFonts w:hint="default"/>
        <w:lang w:val="ru-RU" w:eastAsia="en-US" w:bidi="ar-SA"/>
      </w:rPr>
    </w:lvl>
  </w:abstractNum>
  <w:abstractNum w:abstractNumId="5" w15:restartNumberingAfterBreak="0">
    <w:nsid w:val="40966CAD"/>
    <w:multiLevelType w:val="hybridMultilevel"/>
    <w:tmpl w:val="BA2A71F0"/>
    <w:lvl w:ilvl="0" w:tplc="6B58AD66">
      <w:start w:val="1"/>
      <w:numFmt w:val="decimal"/>
      <w:lvlText w:val="%1."/>
      <w:lvlJc w:val="left"/>
      <w:pPr>
        <w:ind w:left="117" w:hanging="423"/>
        <w:jc w:val="left"/>
      </w:pPr>
      <w:rPr>
        <w:rFonts w:hint="default"/>
        <w:w w:val="100"/>
        <w:lang w:val="ru-RU" w:eastAsia="en-US" w:bidi="ar-SA"/>
      </w:rPr>
    </w:lvl>
    <w:lvl w:ilvl="1" w:tplc="ADCAB3FE">
      <w:numFmt w:val="bullet"/>
      <w:lvlText w:val="•"/>
      <w:lvlJc w:val="left"/>
      <w:pPr>
        <w:ind w:left="1128" w:hanging="423"/>
      </w:pPr>
      <w:rPr>
        <w:rFonts w:hint="default"/>
        <w:lang w:val="ru-RU" w:eastAsia="en-US" w:bidi="ar-SA"/>
      </w:rPr>
    </w:lvl>
    <w:lvl w:ilvl="2" w:tplc="969C5B8E">
      <w:numFmt w:val="bullet"/>
      <w:lvlText w:val="•"/>
      <w:lvlJc w:val="left"/>
      <w:pPr>
        <w:ind w:left="2136" w:hanging="423"/>
      </w:pPr>
      <w:rPr>
        <w:rFonts w:hint="default"/>
        <w:lang w:val="ru-RU" w:eastAsia="en-US" w:bidi="ar-SA"/>
      </w:rPr>
    </w:lvl>
    <w:lvl w:ilvl="3" w:tplc="AC8E636E">
      <w:numFmt w:val="bullet"/>
      <w:lvlText w:val="•"/>
      <w:lvlJc w:val="left"/>
      <w:pPr>
        <w:ind w:left="3145" w:hanging="423"/>
      </w:pPr>
      <w:rPr>
        <w:rFonts w:hint="default"/>
        <w:lang w:val="ru-RU" w:eastAsia="en-US" w:bidi="ar-SA"/>
      </w:rPr>
    </w:lvl>
    <w:lvl w:ilvl="4" w:tplc="D146F5CE">
      <w:numFmt w:val="bullet"/>
      <w:lvlText w:val="•"/>
      <w:lvlJc w:val="left"/>
      <w:pPr>
        <w:ind w:left="4153" w:hanging="423"/>
      </w:pPr>
      <w:rPr>
        <w:rFonts w:hint="default"/>
        <w:lang w:val="ru-RU" w:eastAsia="en-US" w:bidi="ar-SA"/>
      </w:rPr>
    </w:lvl>
    <w:lvl w:ilvl="5" w:tplc="7F2ACB3C">
      <w:numFmt w:val="bullet"/>
      <w:lvlText w:val="•"/>
      <w:lvlJc w:val="left"/>
      <w:pPr>
        <w:ind w:left="5162" w:hanging="423"/>
      </w:pPr>
      <w:rPr>
        <w:rFonts w:hint="default"/>
        <w:lang w:val="ru-RU" w:eastAsia="en-US" w:bidi="ar-SA"/>
      </w:rPr>
    </w:lvl>
    <w:lvl w:ilvl="6" w:tplc="60D4082A">
      <w:numFmt w:val="bullet"/>
      <w:lvlText w:val="•"/>
      <w:lvlJc w:val="left"/>
      <w:pPr>
        <w:ind w:left="6170" w:hanging="423"/>
      </w:pPr>
      <w:rPr>
        <w:rFonts w:hint="default"/>
        <w:lang w:val="ru-RU" w:eastAsia="en-US" w:bidi="ar-SA"/>
      </w:rPr>
    </w:lvl>
    <w:lvl w:ilvl="7" w:tplc="A2760ADC">
      <w:numFmt w:val="bullet"/>
      <w:lvlText w:val="•"/>
      <w:lvlJc w:val="left"/>
      <w:pPr>
        <w:ind w:left="7178" w:hanging="423"/>
      </w:pPr>
      <w:rPr>
        <w:rFonts w:hint="default"/>
        <w:lang w:val="ru-RU" w:eastAsia="en-US" w:bidi="ar-SA"/>
      </w:rPr>
    </w:lvl>
    <w:lvl w:ilvl="8" w:tplc="1B448A52">
      <w:numFmt w:val="bullet"/>
      <w:lvlText w:val="•"/>
      <w:lvlJc w:val="left"/>
      <w:pPr>
        <w:ind w:left="8187" w:hanging="423"/>
      </w:pPr>
      <w:rPr>
        <w:rFonts w:hint="default"/>
        <w:lang w:val="ru-RU" w:eastAsia="en-US" w:bidi="ar-SA"/>
      </w:rPr>
    </w:lvl>
  </w:abstractNum>
  <w:abstractNum w:abstractNumId="6" w15:restartNumberingAfterBreak="0">
    <w:nsid w:val="43C223F3"/>
    <w:multiLevelType w:val="hybridMultilevel"/>
    <w:tmpl w:val="BA2A71F0"/>
    <w:lvl w:ilvl="0" w:tplc="6B58AD66">
      <w:start w:val="1"/>
      <w:numFmt w:val="decimal"/>
      <w:lvlText w:val="%1."/>
      <w:lvlJc w:val="left"/>
      <w:pPr>
        <w:ind w:left="117" w:hanging="423"/>
        <w:jc w:val="left"/>
      </w:pPr>
      <w:rPr>
        <w:rFonts w:hint="default"/>
        <w:w w:val="100"/>
        <w:lang w:val="ru-RU" w:eastAsia="en-US" w:bidi="ar-SA"/>
      </w:rPr>
    </w:lvl>
    <w:lvl w:ilvl="1" w:tplc="ADCAB3FE">
      <w:numFmt w:val="bullet"/>
      <w:lvlText w:val="•"/>
      <w:lvlJc w:val="left"/>
      <w:pPr>
        <w:ind w:left="1128" w:hanging="423"/>
      </w:pPr>
      <w:rPr>
        <w:rFonts w:hint="default"/>
        <w:lang w:val="ru-RU" w:eastAsia="en-US" w:bidi="ar-SA"/>
      </w:rPr>
    </w:lvl>
    <w:lvl w:ilvl="2" w:tplc="969C5B8E">
      <w:numFmt w:val="bullet"/>
      <w:lvlText w:val="•"/>
      <w:lvlJc w:val="left"/>
      <w:pPr>
        <w:ind w:left="2136" w:hanging="423"/>
      </w:pPr>
      <w:rPr>
        <w:rFonts w:hint="default"/>
        <w:lang w:val="ru-RU" w:eastAsia="en-US" w:bidi="ar-SA"/>
      </w:rPr>
    </w:lvl>
    <w:lvl w:ilvl="3" w:tplc="AC8E636E">
      <w:numFmt w:val="bullet"/>
      <w:lvlText w:val="•"/>
      <w:lvlJc w:val="left"/>
      <w:pPr>
        <w:ind w:left="3145" w:hanging="423"/>
      </w:pPr>
      <w:rPr>
        <w:rFonts w:hint="default"/>
        <w:lang w:val="ru-RU" w:eastAsia="en-US" w:bidi="ar-SA"/>
      </w:rPr>
    </w:lvl>
    <w:lvl w:ilvl="4" w:tplc="D146F5CE">
      <w:numFmt w:val="bullet"/>
      <w:lvlText w:val="•"/>
      <w:lvlJc w:val="left"/>
      <w:pPr>
        <w:ind w:left="4153" w:hanging="423"/>
      </w:pPr>
      <w:rPr>
        <w:rFonts w:hint="default"/>
        <w:lang w:val="ru-RU" w:eastAsia="en-US" w:bidi="ar-SA"/>
      </w:rPr>
    </w:lvl>
    <w:lvl w:ilvl="5" w:tplc="7F2ACB3C">
      <w:numFmt w:val="bullet"/>
      <w:lvlText w:val="•"/>
      <w:lvlJc w:val="left"/>
      <w:pPr>
        <w:ind w:left="5162" w:hanging="423"/>
      </w:pPr>
      <w:rPr>
        <w:rFonts w:hint="default"/>
        <w:lang w:val="ru-RU" w:eastAsia="en-US" w:bidi="ar-SA"/>
      </w:rPr>
    </w:lvl>
    <w:lvl w:ilvl="6" w:tplc="60D4082A">
      <w:numFmt w:val="bullet"/>
      <w:lvlText w:val="•"/>
      <w:lvlJc w:val="left"/>
      <w:pPr>
        <w:ind w:left="6170" w:hanging="423"/>
      </w:pPr>
      <w:rPr>
        <w:rFonts w:hint="default"/>
        <w:lang w:val="ru-RU" w:eastAsia="en-US" w:bidi="ar-SA"/>
      </w:rPr>
    </w:lvl>
    <w:lvl w:ilvl="7" w:tplc="A2760ADC">
      <w:numFmt w:val="bullet"/>
      <w:lvlText w:val="•"/>
      <w:lvlJc w:val="left"/>
      <w:pPr>
        <w:ind w:left="7178" w:hanging="423"/>
      </w:pPr>
      <w:rPr>
        <w:rFonts w:hint="default"/>
        <w:lang w:val="ru-RU" w:eastAsia="en-US" w:bidi="ar-SA"/>
      </w:rPr>
    </w:lvl>
    <w:lvl w:ilvl="8" w:tplc="1B448A52">
      <w:numFmt w:val="bullet"/>
      <w:lvlText w:val="•"/>
      <w:lvlJc w:val="left"/>
      <w:pPr>
        <w:ind w:left="8187" w:hanging="423"/>
      </w:pPr>
      <w:rPr>
        <w:rFonts w:hint="default"/>
        <w:lang w:val="ru-RU" w:eastAsia="en-US" w:bidi="ar-SA"/>
      </w:rPr>
    </w:lvl>
  </w:abstractNum>
  <w:abstractNum w:abstractNumId="7" w15:restartNumberingAfterBreak="0">
    <w:nsid w:val="484B3B72"/>
    <w:multiLevelType w:val="hybridMultilevel"/>
    <w:tmpl w:val="950C859C"/>
    <w:lvl w:ilvl="0" w:tplc="5B80A9B6">
      <w:start w:val="1"/>
      <w:numFmt w:val="decimal"/>
      <w:lvlText w:val="%1."/>
      <w:lvlJc w:val="left"/>
      <w:pPr>
        <w:ind w:left="373" w:hanging="707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8FE10C2">
      <w:numFmt w:val="bullet"/>
      <w:lvlText w:val="•"/>
      <w:lvlJc w:val="left"/>
      <w:pPr>
        <w:ind w:left="1426" w:hanging="707"/>
      </w:pPr>
      <w:rPr>
        <w:rFonts w:hint="default"/>
        <w:lang w:val="ru-RU" w:eastAsia="en-US" w:bidi="ar-SA"/>
      </w:rPr>
    </w:lvl>
    <w:lvl w:ilvl="2" w:tplc="44341414">
      <w:numFmt w:val="bullet"/>
      <w:lvlText w:val="•"/>
      <w:lvlJc w:val="left"/>
      <w:pPr>
        <w:ind w:left="2472" w:hanging="707"/>
      </w:pPr>
      <w:rPr>
        <w:rFonts w:hint="default"/>
        <w:lang w:val="ru-RU" w:eastAsia="en-US" w:bidi="ar-SA"/>
      </w:rPr>
    </w:lvl>
    <w:lvl w:ilvl="3" w:tplc="A0F2FA8E">
      <w:numFmt w:val="bullet"/>
      <w:lvlText w:val="•"/>
      <w:lvlJc w:val="left"/>
      <w:pPr>
        <w:ind w:left="3519" w:hanging="707"/>
      </w:pPr>
      <w:rPr>
        <w:rFonts w:hint="default"/>
        <w:lang w:val="ru-RU" w:eastAsia="en-US" w:bidi="ar-SA"/>
      </w:rPr>
    </w:lvl>
    <w:lvl w:ilvl="4" w:tplc="B352035A">
      <w:numFmt w:val="bullet"/>
      <w:lvlText w:val="•"/>
      <w:lvlJc w:val="left"/>
      <w:pPr>
        <w:ind w:left="4565" w:hanging="707"/>
      </w:pPr>
      <w:rPr>
        <w:rFonts w:hint="default"/>
        <w:lang w:val="ru-RU" w:eastAsia="en-US" w:bidi="ar-SA"/>
      </w:rPr>
    </w:lvl>
    <w:lvl w:ilvl="5" w:tplc="FF1C84A4">
      <w:numFmt w:val="bullet"/>
      <w:lvlText w:val="•"/>
      <w:lvlJc w:val="left"/>
      <w:pPr>
        <w:ind w:left="5612" w:hanging="707"/>
      </w:pPr>
      <w:rPr>
        <w:rFonts w:hint="default"/>
        <w:lang w:val="ru-RU" w:eastAsia="en-US" w:bidi="ar-SA"/>
      </w:rPr>
    </w:lvl>
    <w:lvl w:ilvl="6" w:tplc="229AE4E0">
      <w:numFmt w:val="bullet"/>
      <w:lvlText w:val="•"/>
      <w:lvlJc w:val="left"/>
      <w:pPr>
        <w:ind w:left="6658" w:hanging="707"/>
      </w:pPr>
      <w:rPr>
        <w:rFonts w:hint="default"/>
        <w:lang w:val="ru-RU" w:eastAsia="en-US" w:bidi="ar-SA"/>
      </w:rPr>
    </w:lvl>
    <w:lvl w:ilvl="7" w:tplc="217E5AFC">
      <w:numFmt w:val="bullet"/>
      <w:lvlText w:val="•"/>
      <w:lvlJc w:val="left"/>
      <w:pPr>
        <w:ind w:left="7704" w:hanging="707"/>
      </w:pPr>
      <w:rPr>
        <w:rFonts w:hint="default"/>
        <w:lang w:val="ru-RU" w:eastAsia="en-US" w:bidi="ar-SA"/>
      </w:rPr>
    </w:lvl>
    <w:lvl w:ilvl="8" w:tplc="FD22CCE0">
      <w:numFmt w:val="bullet"/>
      <w:lvlText w:val="•"/>
      <w:lvlJc w:val="left"/>
      <w:pPr>
        <w:ind w:left="8751" w:hanging="707"/>
      </w:pPr>
      <w:rPr>
        <w:rFonts w:hint="default"/>
        <w:lang w:val="ru-RU" w:eastAsia="en-US" w:bidi="ar-SA"/>
      </w:rPr>
    </w:lvl>
  </w:abstractNum>
  <w:abstractNum w:abstractNumId="8" w15:restartNumberingAfterBreak="0">
    <w:nsid w:val="519C0C54"/>
    <w:multiLevelType w:val="hybridMultilevel"/>
    <w:tmpl w:val="5046E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B72D5"/>
    <w:multiLevelType w:val="hybridMultilevel"/>
    <w:tmpl w:val="FF26DEE2"/>
    <w:lvl w:ilvl="0" w:tplc="2178508A">
      <w:start w:val="1"/>
      <w:numFmt w:val="decimal"/>
      <w:lvlText w:val="%1."/>
      <w:lvlJc w:val="left"/>
      <w:pPr>
        <w:ind w:left="702" w:hanging="42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5C45202">
      <w:numFmt w:val="bullet"/>
      <w:lvlText w:val="•"/>
      <w:lvlJc w:val="left"/>
      <w:pPr>
        <w:ind w:left="1658" w:hanging="425"/>
      </w:pPr>
      <w:rPr>
        <w:rFonts w:hint="default"/>
        <w:lang w:val="ru-RU" w:eastAsia="en-US" w:bidi="ar-SA"/>
      </w:rPr>
    </w:lvl>
    <w:lvl w:ilvl="2" w:tplc="AAC498E6">
      <w:numFmt w:val="bullet"/>
      <w:lvlText w:val="•"/>
      <w:lvlJc w:val="left"/>
      <w:pPr>
        <w:ind w:left="2617" w:hanging="425"/>
      </w:pPr>
      <w:rPr>
        <w:rFonts w:hint="default"/>
        <w:lang w:val="ru-RU" w:eastAsia="en-US" w:bidi="ar-SA"/>
      </w:rPr>
    </w:lvl>
    <w:lvl w:ilvl="3" w:tplc="171AC69E">
      <w:numFmt w:val="bullet"/>
      <w:lvlText w:val="•"/>
      <w:lvlJc w:val="left"/>
      <w:pPr>
        <w:ind w:left="3575" w:hanging="425"/>
      </w:pPr>
      <w:rPr>
        <w:rFonts w:hint="default"/>
        <w:lang w:val="ru-RU" w:eastAsia="en-US" w:bidi="ar-SA"/>
      </w:rPr>
    </w:lvl>
    <w:lvl w:ilvl="4" w:tplc="4D2E555E">
      <w:numFmt w:val="bullet"/>
      <w:lvlText w:val="•"/>
      <w:lvlJc w:val="left"/>
      <w:pPr>
        <w:ind w:left="4534" w:hanging="425"/>
      </w:pPr>
      <w:rPr>
        <w:rFonts w:hint="default"/>
        <w:lang w:val="ru-RU" w:eastAsia="en-US" w:bidi="ar-SA"/>
      </w:rPr>
    </w:lvl>
    <w:lvl w:ilvl="5" w:tplc="8F8A29B4">
      <w:numFmt w:val="bullet"/>
      <w:lvlText w:val="•"/>
      <w:lvlJc w:val="left"/>
      <w:pPr>
        <w:ind w:left="5493" w:hanging="425"/>
      </w:pPr>
      <w:rPr>
        <w:rFonts w:hint="default"/>
        <w:lang w:val="ru-RU" w:eastAsia="en-US" w:bidi="ar-SA"/>
      </w:rPr>
    </w:lvl>
    <w:lvl w:ilvl="6" w:tplc="6B9A8C84">
      <w:numFmt w:val="bullet"/>
      <w:lvlText w:val="•"/>
      <w:lvlJc w:val="left"/>
      <w:pPr>
        <w:ind w:left="6451" w:hanging="425"/>
      </w:pPr>
      <w:rPr>
        <w:rFonts w:hint="default"/>
        <w:lang w:val="ru-RU" w:eastAsia="en-US" w:bidi="ar-SA"/>
      </w:rPr>
    </w:lvl>
    <w:lvl w:ilvl="7" w:tplc="45A4199C">
      <w:numFmt w:val="bullet"/>
      <w:lvlText w:val="•"/>
      <w:lvlJc w:val="left"/>
      <w:pPr>
        <w:ind w:left="7410" w:hanging="425"/>
      </w:pPr>
      <w:rPr>
        <w:rFonts w:hint="default"/>
        <w:lang w:val="ru-RU" w:eastAsia="en-US" w:bidi="ar-SA"/>
      </w:rPr>
    </w:lvl>
    <w:lvl w:ilvl="8" w:tplc="B690469A">
      <w:numFmt w:val="bullet"/>
      <w:lvlText w:val="•"/>
      <w:lvlJc w:val="left"/>
      <w:pPr>
        <w:ind w:left="8369" w:hanging="425"/>
      </w:pPr>
      <w:rPr>
        <w:rFonts w:hint="default"/>
        <w:lang w:val="ru-RU" w:eastAsia="en-US" w:bidi="ar-SA"/>
      </w:rPr>
    </w:lvl>
  </w:abstractNum>
  <w:num w:numId="1" w16cid:durableId="2004313250">
    <w:abstractNumId w:val="8"/>
  </w:num>
  <w:num w:numId="2" w16cid:durableId="278267815">
    <w:abstractNumId w:val="6"/>
  </w:num>
  <w:num w:numId="3" w16cid:durableId="1083533094">
    <w:abstractNumId w:val="5"/>
  </w:num>
  <w:num w:numId="4" w16cid:durableId="1268276552">
    <w:abstractNumId w:val="0"/>
  </w:num>
  <w:num w:numId="5" w16cid:durableId="958686324">
    <w:abstractNumId w:val="7"/>
  </w:num>
  <w:num w:numId="6" w16cid:durableId="1553729299">
    <w:abstractNumId w:val="2"/>
  </w:num>
  <w:num w:numId="7" w16cid:durableId="315382696">
    <w:abstractNumId w:val="4"/>
  </w:num>
  <w:num w:numId="8" w16cid:durableId="915552344">
    <w:abstractNumId w:val="1"/>
  </w:num>
  <w:num w:numId="9" w16cid:durableId="1198470999">
    <w:abstractNumId w:val="9"/>
  </w:num>
  <w:num w:numId="10" w16cid:durableId="12732469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7281"/>
    <w:rsid w:val="00026B38"/>
    <w:rsid w:val="00061A9F"/>
    <w:rsid w:val="0007322F"/>
    <w:rsid w:val="00082D62"/>
    <w:rsid w:val="000A671C"/>
    <w:rsid w:val="0010270D"/>
    <w:rsid w:val="00113950"/>
    <w:rsid w:val="00140AA2"/>
    <w:rsid w:val="001511B6"/>
    <w:rsid w:val="0015220F"/>
    <w:rsid w:val="001C0F7E"/>
    <w:rsid w:val="001C630F"/>
    <w:rsid w:val="001D3B91"/>
    <w:rsid w:val="001E74A0"/>
    <w:rsid w:val="00296488"/>
    <w:rsid w:val="002A1CD7"/>
    <w:rsid w:val="002D7D32"/>
    <w:rsid w:val="002E0331"/>
    <w:rsid w:val="00317CB9"/>
    <w:rsid w:val="00327680"/>
    <w:rsid w:val="00332594"/>
    <w:rsid w:val="0038578A"/>
    <w:rsid w:val="003973E1"/>
    <w:rsid w:val="003B3EBF"/>
    <w:rsid w:val="00413E88"/>
    <w:rsid w:val="00491828"/>
    <w:rsid w:val="004A4DD5"/>
    <w:rsid w:val="004F2EA4"/>
    <w:rsid w:val="005027E6"/>
    <w:rsid w:val="0055372B"/>
    <w:rsid w:val="00584620"/>
    <w:rsid w:val="005F7B66"/>
    <w:rsid w:val="005F7B6A"/>
    <w:rsid w:val="006A3D49"/>
    <w:rsid w:val="006B3201"/>
    <w:rsid w:val="00711E93"/>
    <w:rsid w:val="00714E27"/>
    <w:rsid w:val="007156B9"/>
    <w:rsid w:val="00751415"/>
    <w:rsid w:val="00780351"/>
    <w:rsid w:val="007839DA"/>
    <w:rsid w:val="007D7155"/>
    <w:rsid w:val="00807776"/>
    <w:rsid w:val="00822D2B"/>
    <w:rsid w:val="00830884"/>
    <w:rsid w:val="0084509B"/>
    <w:rsid w:val="008E1F44"/>
    <w:rsid w:val="00911979"/>
    <w:rsid w:val="00941ED4"/>
    <w:rsid w:val="00953993"/>
    <w:rsid w:val="00997E44"/>
    <w:rsid w:val="009D6FD4"/>
    <w:rsid w:val="009E271F"/>
    <w:rsid w:val="00A07317"/>
    <w:rsid w:val="00A7743A"/>
    <w:rsid w:val="00AF52F3"/>
    <w:rsid w:val="00B96D64"/>
    <w:rsid w:val="00BC11FC"/>
    <w:rsid w:val="00BE549C"/>
    <w:rsid w:val="00C13C58"/>
    <w:rsid w:val="00C87281"/>
    <w:rsid w:val="00CB2E71"/>
    <w:rsid w:val="00D22AE6"/>
    <w:rsid w:val="00D3775C"/>
    <w:rsid w:val="00DA4590"/>
    <w:rsid w:val="00DF5FEB"/>
    <w:rsid w:val="00E5454F"/>
    <w:rsid w:val="00E7048B"/>
    <w:rsid w:val="00F645AA"/>
    <w:rsid w:val="00F67470"/>
    <w:rsid w:val="00F71DF5"/>
    <w:rsid w:val="00FC63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5F9F21"/>
  <w15:docId w15:val="{67946D61-CC5F-4FF5-B99C-DD53CD330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1"/>
    <w:qFormat/>
    <w:rsid w:val="009E271F"/>
    <w:pPr>
      <w:widowControl w:val="0"/>
      <w:autoSpaceDE w:val="0"/>
      <w:autoSpaceDN w:val="0"/>
      <w:spacing w:after="0" w:line="240" w:lineRule="auto"/>
      <w:ind w:left="841"/>
      <w:jc w:val="both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4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8462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1"/>
    <w:qFormat/>
    <w:rsid w:val="005F7B6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276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27680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uiPriority w:val="1"/>
    <w:qFormat/>
    <w:rsid w:val="00E5454F"/>
    <w:pPr>
      <w:widowControl w:val="0"/>
      <w:autoSpaceDE w:val="0"/>
      <w:autoSpaceDN w:val="0"/>
      <w:spacing w:after="0" w:line="240" w:lineRule="auto"/>
      <w:ind w:left="232" w:firstLine="708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1"/>
    <w:rsid w:val="00E5454F"/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1"/>
    <w:rsid w:val="009E271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8308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30884"/>
  </w:style>
  <w:style w:type="paragraph" w:styleId="ab">
    <w:name w:val="footer"/>
    <w:basedOn w:val="a"/>
    <w:link w:val="ac"/>
    <w:uiPriority w:val="99"/>
    <w:unhideWhenUsed/>
    <w:rsid w:val="008308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308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58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546</TotalTime>
  <Pages>1</Pages>
  <Words>6743</Words>
  <Characters>38437</Characters>
  <Application>Microsoft Office Word</Application>
  <DocSecurity>0</DocSecurity>
  <Lines>320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21</cp:revision>
  <cp:lastPrinted>2024-07-12T07:26:00Z</cp:lastPrinted>
  <dcterms:created xsi:type="dcterms:W3CDTF">2024-05-03T01:49:00Z</dcterms:created>
  <dcterms:modified xsi:type="dcterms:W3CDTF">2025-01-18T03:16:00Z</dcterms:modified>
</cp:coreProperties>
</file>